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80" w:rsidRDefault="00F25D80" w:rsidP="000A6AC0">
      <w:pPr>
        <w:widowControl w:val="0"/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1</w:t>
      </w:r>
    </w:p>
    <w:p w:rsidR="00F25D80" w:rsidRDefault="000E2FD6" w:rsidP="000A6AC0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="00F25D80">
        <w:rPr>
          <w:sz w:val="22"/>
          <w:szCs w:val="22"/>
          <w:lang w:val="uk-UA"/>
        </w:rPr>
        <w:t xml:space="preserve">рішення виконавчого комітету </w:t>
      </w:r>
    </w:p>
    <w:p w:rsidR="00F25D80" w:rsidRDefault="00F25D80" w:rsidP="000A6AC0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Білоцерківської міської ради </w:t>
      </w:r>
    </w:p>
    <w:p w:rsidR="00F25D80" w:rsidRDefault="00F25D80" w:rsidP="000A6AC0">
      <w:pPr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«___» _</w:t>
      </w:r>
      <w:r w:rsidR="000A6AC0">
        <w:rPr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>__2021 року № _____</w:t>
      </w:r>
    </w:p>
    <w:p w:rsidR="00F25D80" w:rsidRDefault="00F25D80" w:rsidP="00F25D80">
      <w:pPr>
        <w:widowControl w:val="0"/>
        <w:jc w:val="center"/>
        <w:outlineLvl w:val="0"/>
        <w:rPr>
          <w:b/>
          <w:lang w:val="uk-UA"/>
        </w:rPr>
      </w:pPr>
    </w:p>
    <w:p w:rsidR="00F25D80" w:rsidRPr="00CD0C62" w:rsidRDefault="00F25D80" w:rsidP="00F25D80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F25D80" w:rsidRDefault="00F25D80" w:rsidP="00F25D80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F25D80" w:rsidRPr="00862B98" w:rsidRDefault="00F25D80" w:rsidP="00F25D80">
      <w:pPr>
        <w:widowControl w:val="0"/>
        <w:jc w:val="center"/>
        <w:rPr>
          <w:b/>
          <w:caps/>
          <w:lang w:val="uk-UA"/>
        </w:rPr>
      </w:pPr>
    </w:p>
    <w:p w:rsidR="00F25D80" w:rsidRDefault="00F25D80" w:rsidP="00F25D80">
      <w:pPr>
        <w:keepNext/>
        <w:keepLines/>
        <w:pBdr>
          <w:bottom w:val="single" w:sz="12" w:space="1" w:color="auto"/>
        </w:pBd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Видача рішення виконавчого комітету Білоцерківської міської ради про присвоєння адреси</w:t>
      </w:r>
      <w:r w:rsidRPr="000E201C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об’єкт</w:t>
      </w:r>
      <w:r w:rsidR="009D6290">
        <w:rPr>
          <w:b/>
          <w:color w:val="000000"/>
          <w:sz w:val="26"/>
          <w:szCs w:val="26"/>
          <w:lang w:val="uk-UA"/>
        </w:rPr>
        <w:t>у</w:t>
      </w:r>
      <w:r>
        <w:rPr>
          <w:b/>
          <w:color w:val="000000"/>
          <w:sz w:val="26"/>
          <w:szCs w:val="26"/>
          <w:lang w:val="uk-UA"/>
        </w:rPr>
        <w:t xml:space="preserve"> будівництва</w:t>
      </w:r>
    </w:p>
    <w:p w:rsidR="00F25D80" w:rsidRPr="00694840" w:rsidRDefault="00F25D80" w:rsidP="00F25D80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 xml:space="preserve"> (назва адміністративної послуги)</w:t>
      </w:r>
    </w:p>
    <w:p w:rsidR="00F25D80" w:rsidRDefault="00F25D80" w:rsidP="00F25D80">
      <w:pPr>
        <w:widowControl w:val="0"/>
        <w:jc w:val="center"/>
        <w:rPr>
          <w:b/>
          <w:lang w:val="uk-UA"/>
        </w:rPr>
      </w:pPr>
    </w:p>
    <w:p w:rsidR="00F25D80" w:rsidRPr="0088138D" w:rsidRDefault="00F25D80" w:rsidP="00F25D80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r w:rsidRPr="0088138D">
        <w:rPr>
          <w:b/>
          <w:lang w:val="uk-UA"/>
        </w:rPr>
        <w:t xml:space="preserve">Білоцерківської міської ради </w:t>
      </w:r>
    </w:p>
    <w:p w:rsidR="00F25D80" w:rsidRDefault="00F25D80" w:rsidP="00F25D80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F25D80" w:rsidRPr="00CD0C62" w:rsidRDefault="00F25D80" w:rsidP="00F25D80">
      <w:pPr>
        <w:widowControl w:val="0"/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242"/>
      </w:tblGrid>
      <w:tr w:rsidR="00F25D80" w:rsidRPr="00CD0C62" w:rsidTr="00A559EC">
        <w:trPr>
          <w:trHeight w:val="6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80" w:rsidRPr="0088138D" w:rsidRDefault="00F25D80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25D80" w:rsidRPr="00CD0C62" w:rsidTr="00A559EC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F25D80" w:rsidRPr="00CD0C62" w:rsidTr="00A559EC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2D6460">
            <w:pPr>
              <w:pStyle w:val="a3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F25D80" w:rsidRPr="00CD0C62" w:rsidRDefault="00F25D80" w:rsidP="002D6460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F25D80" w:rsidRPr="00CD0C62" w:rsidTr="00A559EC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25D80" w:rsidRPr="00BA4A88" w:rsidRDefault="00F25D80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F25D80" w:rsidRPr="00BA4A88" w:rsidRDefault="00F25D80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F25D80" w:rsidRPr="00BA4A88" w:rsidRDefault="00F25D80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F25D80" w:rsidRPr="00BA4A88" w:rsidRDefault="00F25D80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F25D80" w:rsidRPr="00BA4A88" w:rsidRDefault="00F25D80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F25D80" w:rsidRPr="00CD0C62" w:rsidRDefault="00F25D80" w:rsidP="002D6460">
            <w:pPr>
              <w:pStyle w:val="a3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F25D80" w:rsidRPr="00497C1E" w:rsidTr="00A559E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80" w:rsidRDefault="00F25D80" w:rsidP="002D6460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F25D80" w:rsidRPr="00B5053B" w:rsidRDefault="00F25D80" w:rsidP="002D6460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F25D80" w:rsidRPr="00F25D80" w:rsidRDefault="00F25D80" w:rsidP="002D6460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F25D80" w:rsidRPr="00CD0C62" w:rsidTr="00A559EC">
        <w:trPr>
          <w:trHeight w:val="388"/>
        </w:trPr>
        <w:tc>
          <w:tcPr>
            <w:tcW w:w="9923" w:type="dxa"/>
            <w:gridSpan w:val="4"/>
            <w:shd w:val="clear" w:color="auto" w:fill="auto"/>
          </w:tcPr>
          <w:p w:rsidR="00F25D80" w:rsidRPr="00CD0C62" w:rsidRDefault="00F25D80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25D80" w:rsidRPr="00497C1E" w:rsidTr="00A559EC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242" w:type="dxa"/>
            <w:shd w:val="clear" w:color="auto" w:fill="auto"/>
          </w:tcPr>
          <w:p w:rsidR="00F25D80" w:rsidRDefault="00F25D80" w:rsidP="002D6460">
            <w:pPr>
              <w:widowControl w:val="0"/>
              <w:jc w:val="both"/>
              <w:rPr>
                <w:color w:val="000000"/>
                <w:lang w:val="uk-UA"/>
              </w:rPr>
            </w:pPr>
            <w:r w:rsidRPr="00950405">
              <w:rPr>
                <w:b/>
                <w:sz w:val="22"/>
                <w:szCs w:val="22"/>
                <w:lang w:val="uk-UA"/>
              </w:rPr>
              <w:t>1.</w:t>
            </w:r>
            <w:r w:rsidRPr="00950405">
              <w:rPr>
                <w:sz w:val="22"/>
                <w:szCs w:val="22"/>
                <w:lang w:val="uk-UA"/>
              </w:rPr>
              <w:t xml:space="preserve"> Заява про видачу рішення </w:t>
            </w:r>
            <w:r w:rsidRPr="0095040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виконавчого комітету </w:t>
            </w:r>
            <w:r w:rsidRPr="00950405">
              <w:rPr>
                <w:sz w:val="22"/>
                <w:szCs w:val="22"/>
                <w:lang w:val="uk-UA"/>
              </w:rPr>
              <w:t xml:space="preserve">Білоцерківської міської ради про </w:t>
            </w:r>
            <w:r w:rsidRPr="00950405">
              <w:rPr>
                <w:color w:val="000000"/>
                <w:sz w:val="22"/>
                <w:szCs w:val="22"/>
                <w:lang w:val="uk-UA"/>
              </w:rPr>
              <w:t>присвоєння адреси об’єкт</w:t>
            </w:r>
            <w:r w:rsidR="009D6290">
              <w:rPr>
                <w:color w:val="000000"/>
                <w:sz w:val="22"/>
                <w:szCs w:val="22"/>
                <w:lang w:val="uk-UA"/>
              </w:rPr>
              <w:t>у</w:t>
            </w:r>
            <w:r w:rsidRPr="00950405">
              <w:rPr>
                <w:color w:val="000000"/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r w:rsidRPr="0095040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F25D80" w:rsidRDefault="00F25D80" w:rsidP="002D6460">
            <w:pPr>
              <w:widowControl w:val="0"/>
              <w:jc w:val="both"/>
              <w:rPr>
                <w:b/>
                <w:u w:val="single"/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F25D80" w:rsidRDefault="00F25D80" w:rsidP="002D6460">
            <w:pPr>
              <w:jc w:val="both"/>
              <w:rPr>
                <w:color w:val="000000"/>
                <w:lang w:val="uk-UA"/>
              </w:rPr>
            </w:pPr>
            <w:r w:rsidRPr="002A7FF5">
              <w:rPr>
                <w:lang w:val="uk-UA"/>
              </w:rPr>
              <w:t xml:space="preserve">1. </w:t>
            </w:r>
            <w:r w:rsidRPr="002A7FF5">
              <w:rPr>
                <w:color w:val="000000"/>
                <w:sz w:val="22"/>
                <w:szCs w:val="22"/>
                <w:lang w:val="uk-UA"/>
              </w:rPr>
              <w:t>копію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 xml:space="preserve"> документа, що посвідчує особу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у разі звернення уповноваженої особи – документ, що підтверджує її повноваження діяти від імені заявника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F25D80" w:rsidRDefault="00F25D80" w:rsidP="002D646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A0326">
              <w:rPr>
                <w:sz w:val="22"/>
                <w:szCs w:val="22"/>
                <w:lang w:val="uk-UA"/>
              </w:rPr>
              <w:t xml:space="preserve">. </w:t>
            </w:r>
            <w:r w:rsidRPr="00334FA2">
              <w:rPr>
                <w:sz w:val="22"/>
                <w:szCs w:val="22"/>
                <w:lang w:val="uk-UA"/>
              </w:rPr>
              <w:t>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34FA2">
              <w:rPr>
                <w:sz w:val="22"/>
                <w:szCs w:val="22"/>
                <w:lang w:val="uk-UA"/>
              </w:rPr>
              <w:t>майно</w:t>
            </w:r>
            <w:bookmarkStart w:id="0" w:name="n393"/>
            <w:bookmarkEnd w:id="0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F25D80" w:rsidRPr="006A0326" w:rsidRDefault="00F25D80" w:rsidP="002D646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генеральний план об</w:t>
            </w:r>
            <w:r w:rsidRPr="006A0326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будівництва (у разі спорудження об</w:t>
            </w:r>
            <w:r w:rsidRPr="006A0326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підставі проектної документації  на будівництво);</w:t>
            </w:r>
          </w:p>
          <w:p w:rsidR="00F25D80" w:rsidRDefault="00F25D80" w:rsidP="002D646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4. </w:t>
            </w:r>
            <w:r w:rsidRPr="00334FA2">
              <w:rPr>
                <w:sz w:val="22"/>
                <w:szCs w:val="22"/>
                <w:lang w:val="uk-UA"/>
              </w:rPr>
              <w:t>викопіювання з топографо-геодезичного плану у масштабі М 1:500 із зазначенням місця розташування</w:t>
            </w:r>
            <w:r w:rsidRPr="00334FA2">
              <w:rPr>
                <w:color w:val="333333"/>
                <w:lang w:val="uk-UA"/>
              </w:rPr>
              <w:t xml:space="preserve"> </w:t>
            </w:r>
            <w:r w:rsidRPr="00334FA2">
              <w:rPr>
                <w:sz w:val="22"/>
                <w:szCs w:val="22"/>
                <w:lang w:val="uk-UA"/>
              </w:rPr>
              <w:t>запланованих</w:t>
            </w:r>
            <w:r w:rsidRPr="00334FA2">
              <w:rPr>
                <w:color w:val="333333"/>
                <w:lang w:val="uk-UA"/>
              </w:rPr>
              <w:t xml:space="preserve"> </w:t>
            </w:r>
            <w:r w:rsidRPr="00334FA2">
              <w:rPr>
                <w:sz w:val="22"/>
                <w:szCs w:val="22"/>
                <w:lang w:val="uk-UA"/>
              </w:rPr>
              <w:t>об’єктів будівництва, а також головного входу до будинку (для будинків);</w:t>
            </w:r>
            <w:bookmarkStart w:id="1" w:name="n394"/>
            <w:bookmarkEnd w:id="1"/>
          </w:p>
          <w:p w:rsidR="00F25D80" w:rsidRDefault="00F25D80" w:rsidP="002D646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A0326">
              <w:rPr>
                <w:sz w:val="22"/>
                <w:szCs w:val="22"/>
                <w:lang w:val="uk-UA"/>
              </w:rPr>
              <w:t xml:space="preserve">. </w:t>
            </w:r>
            <w:r w:rsidRPr="0077383A">
              <w:rPr>
                <w:sz w:val="22"/>
                <w:szCs w:val="22"/>
                <w:lang w:val="uk-UA"/>
              </w:rPr>
              <w:t>копія документа, що дає право на виконання будівельних робіт, -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2"/>
                <w:szCs w:val="22"/>
                <w:lang w:val="uk-UA"/>
              </w:rPr>
              <w:t>.</w:t>
            </w:r>
            <w:r w:rsidRPr="00334FA2">
              <w:rPr>
                <w:sz w:val="22"/>
                <w:szCs w:val="22"/>
                <w:lang w:val="uk-UA"/>
              </w:rPr>
              <w:t xml:space="preserve"> </w:t>
            </w:r>
          </w:p>
          <w:p w:rsidR="00F25D80" w:rsidRDefault="00F25D80" w:rsidP="002D6460">
            <w:pPr>
              <w:jc w:val="both"/>
              <w:rPr>
                <w:lang w:val="uk-UA"/>
              </w:rPr>
            </w:pPr>
          </w:p>
          <w:p w:rsidR="00F25D80" w:rsidRPr="00A74C12" w:rsidRDefault="00F25D80" w:rsidP="002D6460">
            <w:pPr>
              <w:jc w:val="both"/>
              <w:rPr>
                <w:i/>
                <w:lang w:val="uk-UA"/>
              </w:rPr>
            </w:pPr>
            <w:r w:rsidRPr="00A74C12">
              <w:rPr>
                <w:b/>
                <w:i/>
                <w:lang w:val="uk-UA"/>
              </w:rPr>
              <w:t xml:space="preserve">*Примітка: </w:t>
            </w:r>
            <w:r w:rsidRPr="00A74C12">
              <w:rPr>
                <w:i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F25D80" w:rsidRPr="00A74C12" w:rsidRDefault="00F25D80" w:rsidP="002D6460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F25D80" w:rsidRPr="00FF6B24" w:rsidRDefault="00F25D80" w:rsidP="002D6460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</w:t>
            </w:r>
            <w:r w:rsidRPr="00FF6B24">
              <w:rPr>
                <w:i/>
                <w:lang w:val="uk-UA"/>
              </w:rPr>
              <w:t xml:space="preserve">копії засвідчуються печаткою (штампом). </w:t>
            </w:r>
          </w:p>
          <w:p w:rsidR="00F25D80" w:rsidRPr="00726FA4" w:rsidRDefault="00F25D80" w:rsidP="002D6460">
            <w:pPr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FF6B24">
              <w:rPr>
                <w:b/>
                <w:i/>
                <w:lang w:val="uk-UA"/>
              </w:rPr>
              <w:t>**Примітка:</w:t>
            </w:r>
            <w:r w:rsidRPr="00FF6B24">
              <w:rPr>
                <w:i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FF6B24">
              <w:rPr>
                <w:b/>
                <w:i/>
                <w:lang w:val="uk-UA"/>
              </w:rPr>
              <w:t xml:space="preserve"> </w:t>
            </w:r>
            <w:r w:rsidRPr="00FF6B24">
              <w:rPr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FF6B24">
              <w:rPr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F25D80" w:rsidRPr="00CD0C62" w:rsidTr="00A559EC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242" w:type="dxa"/>
            <w:shd w:val="clear" w:color="auto" w:fill="auto"/>
          </w:tcPr>
          <w:p w:rsidR="00F25D80" w:rsidRPr="00C14DFF" w:rsidRDefault="00F25D80" w:rsidP="00F25D80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особисто суб’єктом звернення;</w:t>
            </w:r>
          </w:p>
          <w:p w:rsidR="00F25D80" w:rsidRPr="00C14DFF" w:rsidRDefault="00F25D80" w:rsidP="00F25D80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через уповноважену особу (при наявності довіреності);</w:t>
            </w:r>
          </w:p>
          <w:p w:rsidR="00F25D80" w:rsidRPr="00C14DFF" w:rsidRDefault="00F25D80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DFF">
              <w:rPr>
                <w:rFonts w:ascii="Times New Roman" w:hAnsi="Times New Roman"/>
                <w:lang w:val="uk-UA"/>
              </w:rPr>
              <w:t>поштою рекомендованим листом з описом вкладення.</w:t>
            </w:r>
          </w:p>
        </w:tc>
      </w:tr>
      <w:tr w:rsidR="00F25D80" w:rsidRPr="00CD0C62" w:rsidTr="00A559EC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25D80" w:rsidRPr="000E5740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0E5740">
              <w:rPr>
                <w:b/>
                <w:sz w:val="22"/>
                <w:szCs w:val="22"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242" w:type="dxa"/>
            <w:shd w:val="clear" w:color="auto" w:fill="auto"/>
          </w:tcPr>
          <w:p w:rsidR="00F25D80" w:rsidRPr="00F10DFE" w:rsidRDefault="00F25D80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25D80" w:rsidRPr="00CD0C62" w:rsidTr="00A559EC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25D80" w:rsidRPr="00CD0C62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242" w:type="dxa"/>
            <w:shd w:val="clear" w:color="auto" w:fill="auto"/>
          </w:tcPr>
          <w:p w:rsidR="00F25D80" w:rsidRPr="002B60F6" w:rsidRDefault="00F25D80" w:rsidP="00BC34B6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B60F6">
              <w:rPr>
                <w:color w:val="000000"/>
                <w:sz w:val="22"/>
                <w:szCs w:val="22"/>
                <w:lang w:val="uk-UA"/>
              </w:rPr>
              <w:t>Розгляд заяви протягом 5 робочих днів згідно п. 11 Тимчасового порядку реалізації експериментального проекту з присвоєння адрес об’єктам будівництва та об’єктам нерухомого майна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затвердженого пост</w:t>
            </w:r>
            <w:r w:rsidRPr="007A0316">
              <w:rPr>
                <w:sz w:val="22"/>
                <w:szCs w:val="22"/>
                <w:lang w:val="uk-UA"/>
              </w:rPr>
              <w:t>ановою Кабінету Міністрів України від 27 березня 2019 р. № 367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2B60F6">
              <w:rPr>
                <w:sz w:val="22"/>
                <w:szCs w:val="22"/>
                <w:lang w:val="uk-UA"/>
              </w:rPr>
              <w:t>в порядку, визначеному частиною 4 ст</w:t>
            </w:r>
            <w:r w:rsidR="00BC34B6">
              <w:rPr>
                <w:sz w:val="22"/>
                <w:szCs w:val="22"/>
                <w:lang w:val="uk-UA"/>
              </w:rPr>
              <w:t xml:space="preserve">атті </w:t>
            </w:r>
            <w:r w:rsidRPr="002B60F6">
              <w:rPr>
                <w:sz w:val="22"/>
                <w:szCs w:val="22"/>
                <w:lang w:val="uk-UA"/>
              </w:rPr>
              <w:t>10 Закону України «Про адміністративні послуги».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F25D80" w:rsidRPr="00497C1E" w:rsidTr="00A559EC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25D80" w:rsidRDefault="00F25D8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42" w:type="dxa"/>
            <w:shd w:val="clear" w:color="auto" w:fill="auto"/>
          </w:tcPr>
          <w:p w:rsidR="00F25D80" w:rsidRPr="006E0418" w:rsidRDefault="00F25D80" w:rsidP="009D6290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рішення виконавчого комітету про присвоєння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9D6290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sz w:val="22"/>
                <w:szCs w:val="22"/>
                <w:lang w:val="uk-UA"/>
              </w:rPr>
              <w:t xml:space="preserve"> або рішення про відмову в присвоєнні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9D6290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F25D80" w:rsidRPr="00CD0C62" w:rsidTr="00A559EC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F25D80" w:rsidRPr="00CD0C62" w:rsidRDefault="00F25D80" w:rsidP="002D6460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242" w:type="dxa"/>
            <w:shd w:val="clear" w:color="auto" w:fill="auto"/>
          </w:tcPr>
          <w:p w:rsidR="00F25D80" w:rsidRPr="00092EC2" w:rsidRDefault="00F25D80" w:rsidP="00393462">
            <w:pPr>
              <w:widowControl w:val="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F25D80" w:rsidRPr="00497C1E" w:rsidTr="00A559EC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F25D80" w:rsidRPr="00CD0C62" w:rsidRDefault="00F25D80" w:rsidP="00F25D80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25D80" w:rsidRPr="00DA53E4" w:rsidRDefault="00F25D80" w:rsidP="002D6460">
            <w:pPr>
              <w:widowControl w:val="0"/>
              <w:rPr>
                <w:b/>
                <w:lang w:val="uk-UA"/>
              </w:rPr>
            </w:pPr>
            <w:r w:rsidRPr="00DA53E4">
              <w:rPr>
                <w:b/>
                <w:color w:val="000000"/>
                <w:lang w:val="uk-UA"/>
              </w:rPr>
              <w:t>Нормативно - правові акти та акти органів місцевого самоврядування (назва, дата, номер, пункт, частина стаття)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:rsidR="00F25D80" w:rsidRDefault="00F25D80" w:rsidP="00393462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31, 37, 40, 52, 73 Закону України «Про місцеве самоврядування»;</w:t>
            </w:r>
          </w:p>
          <w:p w:rsidR="00F25D80" w:rsidRDefault="00F25D80" w:rsidP="00393462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22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 26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vertAlign w:val="superscript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, частина 3 статті 29 Закону України «Про регулювання містобудівної діяльності»;</w:t>
            </w:r>
          </w:p>
          <w:p w:rsidR="00F25D80" w:rsidRPr="00696DA6" w:rsidRDefault="00F25D80" w:rsidP="00393462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696DA6">
              <w:rPr>
                <w:sz w:val="22"/>
                <w:szCs w:val="22"/>
                <w:lang w:val="uk-UA"/>
              </w:rPr>
              <w:t>Положення про містобудівний кадастр, затверджен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96DA6">
              <w:rPr>
                <w:sz w:val="22"/>
                <w:szCs w:val="22"/>
                <w:lang w:val="uk-UA"/>
              </w:rPr>
              <w:t xml:space="preserve"> постановою Кабінету Міністрів України від 25 травня 2011 року № 559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F25D80" w:rsidRDefault="00F25D80" w:rsidP="00393462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B5409D">
              <w:rPr>
                <w:sz w:val="22"/>
                <w:szCs w:val="22"/>
                <w:lang w:val="uk-UA"/>
              </w:rPr>
              <w:t>Тимчасовий порядок реалізації експериментального проекту з присвоєння адрес об’єктам будівницт</w:t>
            </w:r>
            <w:r>
              <w:rPr>
                <w:sz w:val="22"/>
                <w:szCs w:val="22"/>
                <w:lang w:val="uk-UA"/>
              </w:rPr>
              <w:t>ва та об’єктам нерухомого майна, затверджений п</w:t>
            </w:r>
            <w:r w:rsidRPr="001A367D">
              <w:rPr>
                <w:sz w:val="22"/>
                <w:szCs w:val="22"/>
                <w:lang w:val="uk-UA"/>
              </w:rPr>
              <w:t>останов</w:t>
            </w:r>
            <w:r>
              <w:rPr>
                <w:sz w:val="22"/>
                <w:szCs w:val="22"/>
                <w:lang w:val="uk-UA"/>
              </w:rPr>
              <w:t>ою Кабінету Міністрів України</w:t>
            </w:r>
            <w:r w:rsidRPr="001A367D">
              <w:rPr>
                <w:sz w:val="22"/>
                <w:szCs w:val="22"/>
                <w:lang w:val="uk-UA"/>
              </w:rPr>
              <w:t xml:space="preserve"> від 27</w:t>
            </w:r>
            <w:r>
              <w:rPr>
                <w:sz w:val="22"/>
                <w:szCs w:val="22"/>
                <w:lang w:val="uk-UA"/>
              </w:rPr>
              <w:t xml:space="preserve"> березня </w:t>
            </w:r>
            <w:r w:rsidRPr="001A367D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 xml:space="preserve"> року № 367;</w:t>
            </w:r>
          </w:p>
          <w:p w:rsidR="00F25D80" w:rsidRDefault="00F25D80" w:rsidP="00393462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 про Службу містобудівного кадастру, затверджене рішенням Білоцерківської міської ради від 01 березня 2012 року № 513-21-VI;</w:t>
            </w:r>
          </w:p>
          <w:p w:rsidR="00F25D80" w:rsidRPr="00E66846" w:rsidRDefault="00F25D80" w:rsidP="00393462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sz w:val="22"/>
                <w:szCs w:val="22"/>
                <w:lang w:val="uk-UA"/>
              </w:rPr>
              <w:t>Положення про управління містобудування та архітектури Білоцерківської міської ради;</w:t>
            </w:r>
          </w:p>
          <w:p w:rsidR="00F25D80" w:rsidRPr="00BF3621" w:rsidRDefault="00F25D80" w:rsidP="00393462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color w:val="000000"/>
                <w:sz w:val="22"/>
                <w:szCs w:val="22"/>
                <w:lang w:val="uk-UA"/>
              </w:rPr>
              <w:t>Регламент роботи виконавчого комітету Білоцерківської міської ради.</w:t>
            </w:r>
          </w:p>
        </w:tc>
      </w:tr>
    </w:tbl>
    <w:p w:rsidR="00F25D80" w:rsidRDefault="00F25D80" w:rsidP="00F25D80">
      <w:pPr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F25D80" w:rsidRPr="00153B77" w:rsidRDefault="00F25D80" w:rsidP="00F25D80">
      <w:pPr>
        <w:widowControl w:val="0"/>
        <w:jc w:val="both"/>
        <w:rPr>
          <w:i/>
          <w:lang w:val="uk-UA"/>
        </w:rPr>
      </w:pPr>
      <w:r w:rsidRPr="00153B77">
        <w:rPr>
          <w:b/>
          <w:i/>
          <w:lang w:val="uk-UA"/>
        </w:rPr>
        <w:t xml:space="preserve">***Примітка: </w:t>
      </w:r>
      <w:r w:rsidRPr="00153B77">
        <w:rPr>
          <w:i/>
          <w:lang w:val="uk-UA"/>
        </w:rPr>
        <w:t xml:space="preserve">До інформаційної картки додається форма (зразок) заяви </w:t>
      </w:r>
      <w:r>
        <w:rPr>
          <w:i/>
          <w:lang w:val="uk-UA"/>
        </w:rPr>
        <w:t>про</w:t>
      </w:r>
      <w:r w:rsidRPr="00153B77">
        <w:rPr>
          <w:i/>
          <w:lang w:val="uk-UA"/>
        </w:rPr>
        <w:t xml:space="preserve"> видачу рішення виконавчого комітету Білоцерківської міської ради про присвоєння адреси об’єкт</w:t>
      </w:r>
      <w:r w:rsidR="009D6290">
        <w:rPr>
          <w:i/>
          <w:lang w:val="uk-UA"/>
        </w:rPr>
        <w:t>у</w:t>
      </w:r>
      <w:r w:rsidRPr="00153B77">
        <w:rPr>
          <w:i/>
          <w:lang w:val="uk-UA"/>
        </w:rPr>
        <w:t xml:space="preserve"> будівництва </w:t>
      </w:r>
      <w:r w:rsidR="00A1131F">
        <w:rPr>
          <w:i/>
          <w:lang w:val="uk-UA"/>
        </w:rPr>
        <w:t>.</w:t>
      </w:r>
    </w:p>
    <w:p w:rsidR="000E2FD6" w:rsidRDefault="000E2FD6" w:rsidP="00F25D80">
      <w:pPr>
        <w:widowControl w:val="0"/>
        <w:numPr>
          <w:ilvl w:val="12"/>
          <w:numId w:val="0"/>
        </w:numPr>
        <w:ind w:left="3240"/>
        <w:jc w:val="right"/>
        <w:rPr>
          <w:lang w:val="uk-UA"/>
        </w:rPr>
      </w:pPr>
    </w:p>
    <w:p w:rsidR="000E2FD6" w:rsidRDefault="000E2FD6" w:rsidP="00F25D80">
      <w:pPr>
        <w:widowControl w:val="0"/>
        <w:numPr>
          <w:ilvl w:val="12"/>
          <w:numId w:val="0"/>
        </w:numPr>
        <w:ind w:left="3240"/>
        <w:jc w:val="right"/>
        <w:rPr>
          <w:lang w:val="uk-UA"/>
        </w:rPr>
      </w:pPr>
    </w:p>
    <w:p w:rsidR="00F25D80" w:rsidRDefault="00F25D80" w:rsidP="000E2FD6">
      <w:pPr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br w:type="page"/>
      </w:r>
    </w:p>
    <w:p w:rsidR="00F25D80" w:rsidRPr="00CD0C62" w:rsidRDefault="00F25D80" w:rsidP="00F25D80">
      <w:pPr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t>Виконавчий комітет Білоцерківської</w:t>
      </w:r>
      <w:r w:rsidRPr="00CD0C62">
        <w:rPr>
          <w:lang w:val="uk-UA"/>
        </w:rPr>
        <w:t xml:space="preserve"> міської ради</w:t>
      </w:r>
    </w:p>
    <w:p w:rsidR="00F25D80" w:rsidRPr="000461C4" w:rsidRDefault="00F25D80" w:rsidP="00F25D80">
      <w:pPr>
        <w:widowControl w:val="0"/>
        <w:ind w:left="3240"/>
        <w:jc w:val="center"/>
        <w:rPr>
          <w:b/>
          <w:lang w:val="uk-UA"/>
        </w:rPr>
      </w:pPr>
    </w:p>
    <w:p w:rsidR="00F25D80" w:rsidRPr="00CD0C62" w:rsidRDefault="00F25D80" w:rsidP="00F25D80">
      <w:pPr>
        <w:widowControl w:val="0"/>
        <w:ind w:left="3240"/>
        <w:rPr>
          <w:lang w:val="uk-UA"/>
        </w:rPr>
      </w:pPr>
      <w:r>
        <w:rPr>
          <w:lang w:val="uk-UA"/>
        </w:rPr>
        <w:t>Фізичної (юридичної)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25D80" w:rsidRDefault="00F25D80" w:rsidP="00F25D80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F25D80" w:rsidRDefault="00F25D80" w:rsidP="00F25D80">
      <w:pPr>
        <w:widowControl w:val="0"/>
        <w:ind w:left="3240"/>
        <w:jc w:val="center"/>
        <w:rPr>
          <w:b/>
          <w:i/>
          <w:lang w:val="uk-UA"/>
        </w:rPr>
      </w:pPr>
    </w:p>
    <w:p w:rsidR="00F25D80" w:rsidRPr="00E81870" w:rsidRDefault="00F25D80" w:rsidP="00F25D80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25D80" w:rsidRPr="00F25D80" w:rsidRDefault="00F25D80" w:rsidP="00F25D80">
      <w:pPr>
        <w:widowControl w:val="0"/>
        <w:ind w:left="3240"/>
        <w:jc w:val="center"/>
        <w:rPr>
          <w:i/>
          <w:sz w:val="18"/>
          <w:szCs w:val="18"/>
          <w:lang w:val="uk-UA"/>
        </w:rPr>
      </w:pPr>
      <w:r w:rsidRPr="00F25D80">
        <w:rPr>
          <w:i/>
          <w:sz w:val="18"/>
          <w:szCs w:val="18"/>
          <w:lang w:val="uk-UA"/>
        </w:rPr>
        <w:t>для юридичної особи – повна назва)</w:t>
      </w:r>
    </w:p>
    <w:p w:rsidR="00F25D80" w:rsidRDefault="00F25D80" w:rsidP="00F25D80">
      <w:pPr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25D80" w:rsidRDefault="00F25D80" w:rsidP="00F25D80">
      <w:pPr>
        <w:widowControl w:val="0"/>
        <w:ind w:left="3240"/>
        <w:rPr>
          <w:b/>
          <w:i/>
          <w:lang w:val="uk-UA"/>
        </w:rPr>
      </w:pPr>
    </w:p>
    <w:p w:rsidR="00F25D80" w:rsidRPr="00E81870" w:rsidRDefault="00F25D80" w:rsidP="00F25D80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25D80" w:rsidRPr="00B8384A" w:rsidRDefault="00F25D80" w:rsidP="00F25D80">
      <w:pPr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F25D80" w:rsidRPr="00B8384A" w:rsidRDefault="00F25D80" w:rsidP="00F25D80">
      <w:pPr>
        <w:widowControl w:val="0"/>
        <w:ind w:left="3240"/>
        <w:rPr>
          <w:lang w:val="uk-UA"/>
        </w:rPr>
      </w:pPr>
    </w:p>
    <w:p w:rsidR="00F25D80" w:rsidRPr="00E81870" w:rsidRDefault="00F25D80" w:rsidP="00F25D80">
      <w:pPr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25D80" w:rsidRPr="00B8384A" w:rsidRDefault="00F25D80" w:rsidP="00F25D80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393462" w:rsidRDefault="00393462" w:rsidP="00F25D80">
      <w:pPr>
        <w:widowControl w:val="0"/>
        <w:ind w:firstLine="709"/>
        <w:jc w:val="center"/>
        <w:rPr>
          <w:b/>
          <w:caps/>
          <w:lang w:val="uk-UA"/>
        </w:rPr>
      </w:pPr>
    </w:p>
    <w:p w:rsidR="00F25D80" w:rsidRPr="00CD0C62" w:rsidRDefault="00F25D80" w:rsidP="00F25D80">
      <w:pPr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F25D80" w:rsidRPr="004B2C5B" w:rsidRDefault="00F25D80" w:rsidP="00F25D80">
      <w:pPr>
        <w:widowControl w:val="0"/>
        <w:ind w:left="540"/>
        <w:jc w:val="center"/>
        <w:rPr>
          <w:b/>
          <w:lang w:val="uk-UA"/>
        </w:rPr>
      </w:pPr>
      <w:r>
        <w:rPr>
          <w:b/>
          <w:lang w:val="uk-UA"/>
        </w:rPr>
        <w:t>про</w:t>
      </w:r>
      <w:r w:rsidRPr="001C26AE">
        <w:rPr>
          <w:b/>
          <w:lang w:val="uk-UA"/>
        </w:rPr>
        <w:t xml:space="preserve"> </w:t>
      </w:r>
      <w:r>
        <w:rPr>
          <w:b/>
          <w:lang w:val="uk-UA"/>
        </w:rPr>
        <w:t>видачу рішення</w:t>
      </w:r>
      <w:r w:rsidRPr="001C26AE">
        <w:rPr>
          <w:b/>
          <w:lang w:val="uk-UA"/>
        </w:rPr>
        <w:t xml:space="preserve"> </w:t>
      </w:r>
      <w:r w:rsidRPr="001C26AE">
        <w:rPr>
          <w:b/>
          <w:color w:val="000000"/>
          <w:spacing w:val="-4"/>
          <w:lang w:val="uk-UA"/>
        </w:rPr>
        <w:t xml:space="preserve">виконавчого </w:t>
      </w:r>
      <w:r w:rsidRPr="004B2C5B">
        <w:rPr>
          <w:b/>
          <w:color w:val="000000"/>
          <w:spacing w:val="-4"/>
          <w:lang w:val="uk-UA"/>
        </w:rPr>
        <w:t xml:space="preserve">комітету </w:t>
      </w:r>
      <w:r w:rsidRPr="004B2C5B">
        <w:rPr>
          <w:b/>
          <w:lang w:val="uk-UA"/>
        </w:rPr>
        <w:t xml:space="preserve">Білоцерківської міської ради </w:t>
      </w:r>
    </w:p>
    <w:p w:rsidR="00F25D80" w:rsidRDefault="00F25D80" w:rsidP="00F25D80">
      <w:pPr>
        <w:widowControl w:val="0"/>
        <w:ind w:left="540"/>
        <w:jc w:val="center"/>
        <w:rPr>
          <w:b/>
          <w:color w:val="000000"/>
          <w:lang w:val="uk-UA"/>
        </w:rPr>
      </w:pPr>
      <w:r w:rsidRPr="004B2C5B">
        <w:rPr>
          <w:b/>
          <w:lang w:val="uk-UA"/>
        </w:rPr>
        <w:t xml:space="preserve">про </w:t>
      </w:r>
      <w:r w:rsidRPr="004B2C5B">
        <w:rPr>
          <w:b/>
          <w:color w:val="000000"/>
          <w:lang w:val="uk-UA"/>
        </w:rPr>
        <w:t>присвоєння адреси об’єкт</w:t>
      </w:r>
      <w:r w:rsidR="009D6290">
        <w:rPr>
          <w:b/>
          <w:color w:val="000000"/>
          <w:lang w:val="uk-UA"/>
        </w:rPr>
        <w:t xml:space="preserve">у </w:t>
      </w:r>
      <w:r w:rsidRPr="004B2C5B">
        <w:rPr>
          <w:b/>
          <w:color w:val="000000"/>
          <w:lang w:val="uk-UA"/>
        </w:rPr>
        <w:t xml:space="preserve">будівництва </w:t>
      </w:r>
    </w:p>
    <w:p w:rsidR="00F25D80" w:rsidRPr="00CD0C62" w:rsidRDefault="00F25D80" w:rsidP="00F25D80">
      <w:pPr>
        <w:widowControl w:val="0"/>
        <w:ind w:left="540"/>
        <w:jc w:val="center"/>
        <w:rPr>
          <w:b/>
          <w:lang w:val="uk-UA"/>
        </w:rPr>
      </w:pPr>
    </w:p>
    <w:p w:rsidR="00F25D80" w:rsidRDefault="00F25D80" w:rsidP="00F46B86">
      <w:pPr>
        <w:widowControl w:val="0"/>
        <w:spacing w:after="4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77540">
        <w:rPr>
          <w:lang w:val="uk-UA"/>
        </w:rPr>
        <w:t>рош</w:t>
      </w:r>
      <w:r>
        <w:rPr>
          <w:lang w:val="uk-UA"/>
        </w:rPr>
        <w:t>у присвоїти</w:t>
      </w:r>
      <w:r w:rsidRPr="00D77540">
        <w:rPr>
          <w:lang w:val="uk-UA"/>
        </w:rPr>
        <w:t xml:space="preserve"> </w:t>
      </w:r>
      <w:r>
        <w:rPr>
          <w:lang w:val="uk-UA"/>
        </w:rPr>
        <w:t>адресу об’єкту будівництва: _________________________________</w:t>
      </w:r>
    </w:p>
    <w:p w:rsidR="00F25D80" w:rsidRPr="00D77540" w:rsidRDefault="00F25D80" w:rsidP="00F46B86">
      <w:pPr>
        <w:widowControl w:val="0"/>
        <w:spacing w:after="40"/>
        <w:jc w:val="both"/>
        <w:rPr>
          <w:lang w:val="uk-UA"/>
        </w:rPr>
      </w:pPr>
      <w:r>
        <w:rPr>
          <w:lang w:val="uk-UA"/>
        </w:rPr>
        <w:t>_________________________________________</w:t>
      </w:r>
      <w:r w:rsidR="00F46B86">
        <w:rPr>
          <w:lang w:val="uk-UA"/>
        </w:rPr>
        <w:t>___</w:t>
      </w:r>
      <w:r>
        <w:rPr>
          <w:lang w:val="uk-UA"/>
        </w:rPr>
        <w:t>_________________________________</w:t>
      </w:r>
    </w:p>
    <w:p w:rsidR="00F25D80" w:rsidRPr="00D77540" w:rsidRDefault="00F25D80" w:rsidP="00F46B86">
      <w:pPr>
        <w:widowControl w:val="0"/>
        <w:spacing w:after="40"/>
        <w:ind w:firstLine="567"/>
        <w:jc w:val="center"/>
        <w:rPr>
          <w:i/>
          <w:sz w:val="20"/>
          <w:szCs w:val="20"/>
          <w:lang w:val="uk-UA"/>
        </w:rPr>
      </w:pPr>
      <w:r w:rsidRPr="00D77540">
        <w:rPr>
          <w:i/>
          <w:sz w:val="20"/>
          <w:szCs w:val="20"/>
          <w:lang w:val="uk-UA"/>
        </w:rPr>
        <w:t>(в заяві обов’язково зазначити необхідність присвоєння адреси)</w:t>
      </w:r>
    </w:p>
    <w:p w:rsidR="00F25D80" w:rsidRPr="00CD0C62" w:rsidRDefault="00F25D80" w:rsidP="00F46B86">
      <w:pPr>
        <w:widowControl w:val="0"/>
        <w:ind w:firstLine="567"/>
        <w:jc w:val="both"/>
        <w:rPr>
          <w:i/>
          <w:lang w:val="uk-UA"/>
        </w:rPr>
      </w:pPr>
    </w:p>
    <w:p w:rsidR="00F25D80" w:rsidRPr="00E81870" w:rsidRDefault="00F25D80" w:rsidP="00F46B86">
      <w:pPr>
        <w:widowControl w:val="0"/>
        <w:jc w:val="both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</w:t>
      </w:r>
      <w:r w:rsidR="00F46B86">
        <w:rPr>
          <w:lang w:val="uk-UA"/>
        </w:rPr>
        <w:t>___</w:t>
      </w:r>
      <w:r>
        <w:rPr>
          <w:lang w:val="uk-UA"/>
        </w:rPr>
        <w:t>_____________________________</w:t>
      </w:r>
    </w:p>
    <w:p w:rsidR="00F25D80" w:rsidRPr="00396451" w:rsidRDefault="00F25D80" w:rsidP="00F46B86">
      <w:pPr>
        <w:widowControl w:val="0"/>
        <w:ind w:firstLine="567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вказується об’єкт будівництва та кадастровий номер земельної ділянки</w:t>
      </w:r>
      <w:r w:rsidRPr="00396451">
        <w:rPr>
          <w:i/>
          <w:sz w:val="20"/>
          <w:szCs w:val="20"/>
          <w:lang w:val="uk-UA"/>
        </w:rPr>
        <w:t>)</w:t>
      </w:r>
    </w:p>
    <w:p w:rsidR="00F25D80" w:rsidRPr="008708C4" w:rsidRDefault="00F25D80" w:rsidP="00F46B86">
      <w:pPr>
        <w:widowControl w:val="0"/>
        <w:spacing w:after="240"/>
        <w:jc w:val="both"/>
        <w:rPr>
          <w:sz w:val="20"/>
          <w:szCs w:val="20"/>
          <w:lang w:val="uk-UA"/>
        </w:rPr>
      </w:pPr>
      <w:r w:rsidRPr="008708C4">
        <w:rPr>
          <w:lang w:val="uk-UA"/>
        </w:rPr>
        <w:t>______________________________________</w:t>
      </w:r>
      <w:r w:rsidR="00F46B86">
        <w:rPr>
          <w:lang w:val="uk-UA"/>
        </w:rPr>
        <w:t>___</w:t>
      </w:r>
      <w:r w:rsidRPr="008708C4">
        <w:rPr>
          <w:lang w:val="uk-UA"/>
        </w:rPr>
        <w:t>____________________________________</w:t>
      </w:r>
    </w:p>
    <w:p w:rsidR="00F25D80" w:rsidRPr="00417B62" w:rsidRDefault="00F25D80" w:rsidP="00F46B86">
      <w:pPr>
        <w:widowControl w:val="0"/>
        <w:ind w:firstLine="567"/>
        <w:rPr>
          <w:sz w:val="20"/>
          <w:szCs w:val="20"/>
          <w:lang w:val="uk-UA"/>
        </w:rPr>
      </w:pPr>
      <w:r>
        <w:rPr>
          <w:b/>
          <w:lang w:val="uk-UA"/>
        </w:rPr>
        <w:t>О</w:t>
      </w:r>
      <w:r w:rsidRPr="00FA585A">
        <w:rPr>
          <w:b/>
          <w:lang w:val="uk-UA"/>
        </w:rPr>
        <w:t xml:space="preserve">б’єкт </w:t>
      </w:r>
      <w:r>
        <w:rPr>
          <w:b/>
          <w:lang w:val="uk-UA"/>
        </w:rPr>
        <w:t>р</w:t>
      </w:r>
      <w:r w:rsidRPr="00FA585A">
        <w:rPr>
          <w:b/>
          <w:lang w:val="uk-UA"/>
        </w:rPr>
        <w:t>озміщений:</w:t>
      </w:r>
      <w:r w:rsidRPr="008708C4">
        <w:rPr>
          <w:lang w:val="uk-UA"/>
        </w:rPr>
        <w:t>_</w:t>
      </w:r>
      <w:r>
        <w:rPr>
          <w:lang w:val="uk-UA"/>
        </w:rPr>
        <w:t>__________</w:t>
      </w:r>
      <w:r w:rsidRPr="008708C4">
        <w:rPr>
          <w:lang w:val="uk-UA"/>
        </w:rPr>
        <w:t>______________________________________________</w:t>
      </w:r>
    </w:p>
    <w:p w:rsidR="00F25D80" w:rsidRPr="00396451" w:rsidRDefault="00F25D80" w:rsidP="00F46B86">
      <w:pPr>
        <w:suppressAutoHyphens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                                             </w:t>
      </w:r>
      <w:r w:rsidRPr="00396451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>район розташування</w:t>
      </w:r>
      <w:r w:rsidRPr="00396451">
        <w:rPr>
          <w:i/>
          <w:sz w:val="20"/>
          <w:szCs w:val="20"/>
        </w:rPr>
        <w:t>)</w:t>
      </w:r>
    </w:p>
    <w:p w:rsidR="00F25D80" w:rsidRDefault="00F25D80" w:rsidP="00F46B86">
      <w:pPr>
        <w:widowControl w:val="0"/>
        <w:spacing w:after="120"/>
        <w:ind w:firstLine="56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Додатки:</w:t>
      </w:r>
    </w:p>
    <w:p w:rsidR="00F25D80" w:rsidRDefault="00F25D80" w:rsidP="00F46B86">
      <w:pPr>
        <w:widowControl w:val="0"/>
        <w:ind w:firstLine="56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</w:t>
      </w:r>
    </w:p>
    <w:p w:rsidR="00F25D80" w:rsidRDefault="00F25D80" w:rsidP="00F46B86">
      <w:pPr>
        <w:widowControl w:val="0"/>
        <w:ind w:firstLine="56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2.</w:t>
      </w:r>
    </w:p>
    <w:p w:rsidR="00F25D80" w:rsidRDefault="00F25D80" w:rsidP="00F46B86">
      <w:pPr>
        <w:widowControl w:val="0"/>
        <w:ind w:firstLine="56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3.</w:t>
      </w:r>
    </w:p>
    <w:p w:rsidR="00F25D80" w:rsidRDefault="00F25D80" w:rsidP="00F46B86">
      <w:pPr>
        <w:widowControl w:val="0"/>
        <w:ind w:firstLine="56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4.</w:t>
      </w:r>
    </w:p>
    <w:p w:rsidR="00F25D80" w:rsidRPr="00F46B86" w:rsidRDefault="00F25D80" w:rsidP="00F46B86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F46B86">
        <w:rPr>
          <w:color w:val="000000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F46B86" w:rsidRDefault="00F46B86" w:rsidP="00F46B86">
      <w:pPr>
        <w:ind w:firstLine="567"/>
        <w:rPr>
          <w:sz w:val="20"/>
          <w:szCs w:val="20"/>
          <w:lang w:val="uk-UA"/>
        </w:rPr>
      </w:pPr>
    </w:p>
    <w:p w:rsidR="00F25D80" w:rsidRPr="009F356B" w:rsidRDefault="00F25D80" w:rsidP="00F46B86">
      <w:pPr>
        <w:ind w:firstLine="567"/>
        <w:rPr>
          <w:u w:val="single"/>
          <w:lang w:val="uk-UA"/>
        </w:rPr>
      </w:pPr>
      <w:r>
        <w:rPr>
          <w:sz w:val="20"/>
          <w:szCs w:val="20"/>
          <w:lang w:val="uk-UA"/>
        </w:rPr>
        <w:t>_________________________________________________</w:t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25D80" w:rsidRPr="004B2C5B" w:rsidRDefault="00F25D80" w:rsidP="00F46B86">
      <w:pPr>
        <w:ind w:firstLine="567"/>
        <w:rPr>
          <w:vertAlign w:val="superscript"/>
          <w:lang w:val="uk-UA"/>
        </w:rPr>
      </w:pPr>
      <w:r>
        <w:rPr>
          <w:i/>
          <w:vertAlign w:val="superscript"/>
          <w:lang w:val="uk-UA"/>
        </w:rPr>
        <w:t xml:space="preserve">              </w:t>
      </w:r>
      <w:r w:rsidRPr="004B2C5B">
        <w:rPr>
          <w:i/>
          <w:vertAlign w:val="superscript"/>
          <w:lang w:val="uk-UA"/>
        </w:rPr>
        <w:t>(прізвище, ім’я та по-батькові)</w:t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  <w:t xml:space="preserve">   (підпис)</w:t>
      </w:r>
    </w:p>
    <w:p w:rsidR="00F25D80" w:rsidRPr="00CD0C62" w:rsidRDefault="00F25D80" w:rsidP="00F46B86">
      <w:pPr>
        <w:widowControl w:val="0"/>
        <w:tabs>
          <w:tab w:val="left" w:pos="540"/>
          <w:tab w:val="left" w:pos="1800"/>
        </w:tabs>
        <w:ind w:firstLine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</w:t>
      </w:r>
      <w:r w:rsidRPr="00CD0C62">
        <w:rPr>
          <w:lang w:val="uk-UA"/>
        </w:rPr>
        <w:t xml:space="preserve">року    </w:t>
      </w:r>
    </w:p>
    <w:p w:rsidR="00F25D80" w:rsidRDefault="00F25D80" w:rsidP="00F46B86">
      <w:pPr>
        <w:ind w:right="-262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</w:t>
      </w:r>
    </w:p>
    <w:p w:rsidR="00F25D80" w:rsidRDefault="00F25D80" w:rsidP="00F46B86">
      <w:pPr>
        <w:spacing w:before="240"/>
        <w:ind w:firstLine="567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393462" w:rsidRDefault="00393462" w:rsidP="00F46B86">
      <w:pPr>
        <w:widowControl w:val="0"/>
        <w:tabs>
          <w:tab w:val="left" w:pos="540"/>
          <w:tab w:val="left" w:pos="1800"/>
        </w:tabs>
        <w:ind w:firstLine="567"/>
        <w:rPr>
          <w:lang w:val="uk-UA"/>
        </w:rPr>
      </w:pPr>
    </w:p>
    <w:p w:rsidR="00F25D80" w:rsidRDefault="00F25D80" w:rsidP="00F46B86">
      <w:pPr>
        <w:widowControl w:val="0"/>
        <w:tabs>
          <w:tab w:val="left" w:pos="540"/>
          <w:tab w:val="left" w:pos="1800"/>
        </w:tabs>
        <w:ind w:firstLine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______</w:t>
      </w:r>
      <w:r w:rsidRPr="00CD0C62">
        <w:rPr>
          <w:lang w:val="uk-UA"/>
        </w:rPr>
        <w:t xml:space="preserve">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F25D80" w:rsidRDefault="00F25D80" w:rsidP="00F25D80">
      <w:pPr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F25D80" w:rsidRDefault="00F25D80" w:rsidP="00F25D80">
      <w:pPr>
        <w:ind w:left="540" w:firstLine="708"/>
        <w:rPr>
          <w:lang w:val="uk-UA"/>
        </w:rPr>
      </w:pPr>
    </w:p>
    <w:p w:rsidR="00F25D80" w:rsidRPr="009F356B" w:rsidRDefault="00F25D80" w:rsidP="00F25D80">
      <w:pPr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6F2B80" w:rsidRDefault="00F25D80" w:rsidP="00F25D80">
      <w:pPr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  <w:r w:rsidRPr="00CD0C62">
        <w:rPr>
          <w:lang w:val="uk-UA"/>
        </w:rPr>
        <w:t xml:space="preserve"> </w:t>
      </w:r>
    </w:p>
    <w:p w:rsidR="00763944" w:rsidRDefault="00763944" w:rsidP="00F25D80">
      <w:pPr>
        <w:jc w:val="center"/>
        <w:rPr>
          <w:lang w:val="uk-UA"/>
        </w:rPr>
      </w:pPr>
      <w:bookmarkStart w:id="2" w:name="_GoBack"/>
      <w:bookmarkEnd w:id="2"/>
    </w:p>
    <w:p w:rsidR="00763944" w:rsidRDefault="00763944" w:rsidP="00F25D80">
      <w:pPr>
        <w:jc w:val="center"/>
        <w:rPr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</w:p>
    <w:p w:rsidR="00393462" w:rsidRDefault="00393462" w:rsidP="00F25D80">
      <w:pPr>
        <w:jc w:val="center"/>
        <w:rPr>
          <w:lang w:val="uk-UA"/>
        </w:rPr>
      </w:pPr>
    </w:p>
    <w:p w:rsidR="00393462" w:rsidRDefault="00393462" w:rsidP="00393462">
      <w:pPr>
        <w:widowControl w:val="0"/>
        <w:ind w:left="709"/>
        <w:rPr>
          <w:sz w:val="23"/>
          <w:szCs w:val="23"/>
          <w:lang w:val="uk-UA"/>
        </w:rPr>
      </w:pPr>
      <w:r w:rsidRPr="00EC2B01">
        <w:rPr>
          <w:sz w:val="23"/>
          <w:szCs w:val="23"/>
          <w:lang w:val="uk-UA"/>
        </w:rPr>
        <w:t>Керуючий справами викон</w:t>
      </w:r>
      <w:r>
        <w:rPr>
          <w:sz w:val="23"/>
          <w:szCs w:val="23"/>
          <w:lang w:val="uk-UA"/>
        </w:rPr>
        <w:t xml:space="preserve">авчого </w:t>
      </w:r>
    </w:p>
    <w:p w:rsidR="00393462" w:rsidRPr="00F25D80" w:rsidRDefault="00393462" w:rsidP="00F46B86">
      <w:pPr>
        <w:widowControl w:val="0"/>
        <w:ind w:left="709"/>
        <w:rPr>
          <w:lang w:val="uk-UA"/>
        </w:rPr>
      </w:pPr>
      <w:r w:rsidRPr="00EC2B01">
        <w:rPr>
          <w:sz w:val="23"/>
          <w:szCs w:val="23"/>
          <w:lang w:val="uk-UA"/>
        </w:rPr>
        <w:t>ком</w:t>
      </w:r>
      <w:r>
        <w:rPr>
          <w:sz w:val="23"/>
          <w:szCs w:val="23"/>
          <w:lang w:val="uk-UA"/>
        </w:rPr>
        <w:t>ітету міської ради                                                                                        Анна ОЛІЙНИК</w:t>
      </w:r>
    </w:p>
    <w:sectPr w:rsidR="00393462" w:rsidRPr="00F25D80" w:rsidSect="0039346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6C" w:rsidRDefault="00E27C6C" w:rsidP="00F25D80">
      <w:r>
        <w:separator/>
      </w:r>
    </w:p>
  </w:endnote>
  <w:endnote w:type="continuationSeparator" w:id="0">
    <w:p w:rsidR="00E27C6C" w:rsidRDefault="00E27C6C" w:rsidP="00F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6C" w:rsidRDefault="00E27C6C" w:rsidP="00F25D80">
      <w:r>
        <w:separator/>
      </w:r>
    </w:p>
  </w:footnote>
  <w:footnote w:type="continuationSeparator" w:id="0">
    <w:p w:rsidR="00E27C6C" w:rsidRDefault="00E27C6C" w:rsidP="00F2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80" w:rsidRPr="00F25D80" w:rsidRDefault="00763944" w:rsidP="00F25D80">
    <w:pPr>
      <w:pStyle w:val="a4"/>
      <w:jc w:val="right"/>
      <w:rPr>
        <w:lang w:val="uk-UA"/>
      </w:rPr>
    </w:pPr>
    <w:r>
      <w:rPr>
        <w:lang w:val="uk-UA"/>
      </w:rPr>
      <w:t>П</w:t>
    </w:r>
    <w:r w:rsidR="00F25D80">
      <w:rPr>
        <w:lang w:val="uk-UA"/>
      </w:rPr>
      <w:t>родовження додатк</w:t>
    </w:r>
    <w:r w:rsidR="00497C1E">
      <w:rPr>
        <w:lang w:val="uk-UA"/>
      </w:rPr>
      <w:t>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16"/>
    <w:multiLevelType w:val="hybridMultilevel"/>
    <w:tmpl w:val="C4987BD8"/>
    <w:lvl w:ilvl="0" w:tplc="9D28A2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36D633E"/>
    <w:multiLevelType w:val="hybridMultilevel"/>
    <w:tmpl w:val="F718FA3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D80"/>
    <w:rsid w:val="000A6AC0"/>
    <w:rsid w:val="000D5180"/>
    <w:rsid w:val="000E2FD6"/>
    <w:rsid w:val="001277E6"/>
    <w:rsid w:val="001B0783"/>
    <w:rsid w:val="0020050A"/>
    <w:rsid w:val="00393462"/>
    <w:rsid w:val="00497C1E"/>
    <w:rsid w:val="004E08FC"/>
    <w:rsid w:val="005552CB"/>
    <w:rsid w:val="006F2B80"/>
    <w:rsid w:val="00763944"/>
    <w:rsid w:val="007C484F"/>
    <w:rsid w:val="00897002"/>
    <w:rsid w:val="009528FC"/>
    <w:rsid w:val="009D3E34"/>
    <w:rsid w:val="009D6290"/>
    <w:rsid w:val="00A1131F"/>
    <w:rsid w:val="00A559EC"/>
    <w:rsid w:val="00BC34B6"/>
    <w:rsid w:val="00BD27B3"/>
    <w:rsid w:val="00DA53E4"/>
    <w:rsid w:val="00E27C6C"/>
    <w:rsid w:val="00EC58B1"/>
    <w:rsid w:val="00EC7F5A"/>
    <w:rsid w:val="00F25D80"/>
    <w:rsid w:val="00F46B86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2B6D9"/>
  <w15:docId w15:val="{47E22762-B112-4977-9FD1-97112E62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D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2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ІНФОРМАЦІЙНА  КАРТКА</vt:lpstr>
    </vt:vector>
  </TitlesOfParts>
  <Company>Grizli777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2021-02-02T13:05:00Z</dcterms:created>
  <dcterms:modified xsi:type="dcterms:W3CDTF">2021-03-03T09:12:00Z</dcterms:modified>
</cp:coreProperties>
</file>