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1" w:type="dxa"/>
        <w:tblInd w:w="648" w:type="dxa"/>
        <w:tblLook w:val="01E0"/>
      </w:tblPr>
      <w:tblGrid>
        <w:gridCol w:w="4428"/>
        <w:gridCol w:w="900"/>
        <w:gridCol w:w="3663"/>
      </w:tblGrid>
      <w:tr w:rsidR="00D60A69" w:rsidRPr="005D03D4" w:rsidTr="00EE51C9">
        <w:trPr>
          <w:trHeight w:val="2686"/>
        </w:trPr>
        <w:tc>
          <w:tcPr>
            <w:tcW w:w="4428" w:type="dxa"/>
          </w:tcPr>
          <w:p w:rsidR="00D60A69" w:rsidRPr="005D03D4" w:rsidRDefault="00D60A69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60A69" w:rsidRPr="005D03D4" w:rsidRDefault="00D60A69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24412A" w:rsidRPr="004E1AF9" w:rsidRDefault="0024412A" w:rsidP="0024412A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4E1AF9">
              <w:rPr>
                <w:sz w:val="28"/>
                <w:szCs w:val="28"/>
                <w:lang w:val="uk-UA"/>
              </w:rPr>
              <w:t>ЗАТВЕРДЖЕНО</w:t>
            </w:r>
          </w:p>
          <w:p w:rsidR="0024412A" w:rsidRDefault="0024412A" w:rsidP="0024412A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24412A" w:rsidRDefault="0024412A" w:rsidP="0024412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4412A" w:rsidRDefault="0024412A" w:rsidP="0024412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24412A" w:rsidRDefault="0024412A" w:rsidP="0024412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24412A" w:rsidRDefault="0024412A" w:rsidP="0024412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24412A" w:rsidRPr="00E81981" w:rsidRDefault="0024412A" w:rsidP="0024412A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D60A69" w:rsidRPr="005D03D4" w:rsidRDefault="00D60A69" w:rsidP="00717E4D">
            <w:pPr>
              <w:widowControl w:val="0"/>
              <w:ind w:left="72" w:hanging="72"/>
              <w:jc w:val="center"/>
              <w:rPr>
                <w:lang w:val="uk-UA"/>
              </w:rPr>
            </w:pPr>
          </w:p>
        </w:tc>
      </w:tr>
    </w:tbl>
    <w:p w:rsidR="00D60A69" w:rsidRDefault="00D60A69" w:rsidP="00D60A69">
      <w:pPr>
        <w:widowControl w:val="0"/>
        <w:jc w:val="center"/>
        <w:outlineLvl w:val="0"/>
        <w:rPr>
          <w:b/>
          <w:lang w:val="uk-UA"/>
        </w:rPr>
      </w:pPr>
    </w:p>
    <w:p w:rsidR="00D60A69" w:rsidRPr="00CD0C62" w:rsidRDefault="00D60A69" w:rsidP="00D60A69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D60A69" w:rsidRPr="00862B98" w:rsidRDefault="00D60A69" w:rsidP="00D60A69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D60A69" w:rsidRPr="00FD4580" w:rsidRDefault="00216EDA" w:rsidP="00D60A69">
      <w:pPr>
        <w:keepNext/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</w:t>
      </w:r>
      <w:r w:rsidR="00D60A69" w:rsidRPr="00FD4580">
        <w:rPr>
          <w:b/>
          <w:sz w:val="28"/>
          <w:szCs w:val="28"/>
          <w:lang w:val="uk-UA"/>
        </w:rPr>
        <w:t xml:space="preserve">несення змін до дозволу на розміщення об’єкту зовнішньої реклами, </w:t>
      </w:r>
    </w:p>
    <w:p w:rsidR="00D60A69" w:rsidRDefault="00D60A69" w:rsidP="00D60A69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FD4580">
        <w:rPr>
          <w:b/>
          <w:sz w:val="28"/>
          <w:szCs w:val="28"/>
          <w:lang w:val="uk-UA"/>
        </w:rPr>
        <w:t>а саме: технологічної схеми рекламного засобу</w:t>
      </w:r>
    </w:p>
    <w:p w:rsidR="00D60A69" w:rsidRDefault="00D60A69" w:rsidP="00D60A69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 xml:space="preserve"> (назва адміністративної послуги)</w:t>
      </w:r>
    </w:p>
    <w:p w:rsidR="00D60A69" w:rsidRPr="00694840" w:rsidRDefault="00D60A69" w:rsidP="00D60A69">
      <w:pPr>
        <w:widowControl w:val="0"/>
        <w:jc w:val="center"/>
        <w:rPr>
          <w:sz w:val="20"/>
          <w:szCs w:val="20"/>
          <w:lang w:val="uk-UA"/>
        </w:rPr>
      </w:pPr>
    </w:p>
    <w:p w:rsidR="00D60A69" w:rsidRPr="0088138D" w:rsidRDefault="00D60A69" w:rsidP="00D60A69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 xml:space="preserve">Управління містобудування та архітектури Білоцерківської міської ради </w:t>
      </w:r>
    </w:p>
    <w:p w:rsidR="00D60A69" w:rsidRPr="00862B98" w:rsidRDefault="00D60A69" w:rsidP="00D60A69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D60A69" w:rsidRPr="00CD0C62" w:rsidRDefault="00D60A69" w:rsidP="00D60A69">
      <w:pPr>
        <w:widowControl w:val="0"/>
        <w:rPr>
          <w:lang w:val="uk-U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"/>
        <w:gridCol w:w="3960"/>
        <w:gridCol w:w="4816"/>
      </w:tblGrid>
      <w:tr w:rsidR="00D60A69" w:rsidRPr="00CD0C62" w:rsidTr="00EE51C9">
        <w:trPr>
          <w:trHeight w:val="65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69" w:rsidRPr="0088138D" w:rsidRDefault="00D60A69" w:rsidP="00717E4D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60A69" w:rsidRPr="00CD0C62" w:rsidTr="00EE51C9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D60A69" w:rsidRPr="00CD0C62" w:rsidTr="00EE51C9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D60A69" w:rsidRPr="00CD0C62" w:rsidRDefault="00D60A69" w:rsidP="00717E4D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 2-й поверх</w:t>
            </w:r>
          </w:p>
        </w:tc>
      </w:tr>
      <w:tr w:rsidR="00D60A69" w:rsidRPr="00CD0C62" w:rsidTr="00EE51C9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F7675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0A69" w:rsidRPr="00BA4A88" w:rsidRDefault="00D60A69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D60A69" w:rsidRPr="00BA4A88" w:rsidRDefault="00D60A69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D60A69" w:rsidRPr="00BA4A88" w:rsidRDefault="00D60A69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D60A69" w:rsidRPr="00BA4A88" w:rsidRDefault="00D60A69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D60A69" w:rsidRPr="00BA4A88" w:rsidRDefault="00D60A69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D60A69" w:rsidRPr="00CD0C62" w:rsidRDefault="00D60A69" w:rsidP="00717E4D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D60A69" w:rsidRPr="00CD0C62" w:rsidTr="00EE51C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0A69" w:rsidRPr="0088138D" w:rsidRDefault="00D60A69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 xml:space="preserve">Центр надання адміністративних послуг: </w:t>
            </w:r>
            <w:r>
              <w:rPr>
                <w:lang w:val="uk-UA"/>
              </w:rPr>
              <w:t xml:space="preserve">                      </w:t>
            </w:r>
            <w:r w:rsidRPr="00CD0C62">
              <w:rPr>
                <w:lang w:val="uk-UA"/>
              </w:rPr>
              <w:t>тел./факс: 5-13-75, 39-28-58</w:t>
            </w:r>
            <w:r>
              <w:rPr>
                <w:lang w:val="uk-UA"/>
              </w:rPr>
              <w:t>,</w:t>
            </w:r>
            <w:r w:rsidRPr="00CD0C62">
              <w:rPr>
                <w:lang w:val="uk-UA"/>
              </w:rPr>
              <w:t> </w:t>
            </w:r>
            <w:hyperlink r:id="rId5" w:history="1">
              <w:r w:rsidRPr="00F10DFE">
                <w:rPr>
                  <w:rStyle w:val="a3"/>
                  <w:lang w:val="uk-UA"/>
                </w:rPr>
                <w:t>bc_dozv_centr@ukr.net</w:t>
              </w:r>
            </w:hyperlink>
          </w:p>
          <w:p w:rsidR="00D60A69" w:rsidRPr="00D60A69" w:rsidRDefault="00D60A69" w:rsidP="00717E4D">
            <w:pPr>
              <w:widowControl w:val="0"/>
              <w:spacing w:before="40" w:after="40"/>
            </w:pPr>
          </w:p>
        </w:tc>
      </w:tr>
      <w:tr w:rsidR="00D60A69" w:rsidRPr="00CD0C62" w:rsidTr="00EE51C9">
        <w:trPr>
          <w:trHeight w:val="388"/>
        </w:trPr>
        <w:tc>
          <w:tcPr>
            <w:tcW w:w="9497" w:type="dxa"/>
            <w:gridSpan w:val="4"/>
            <w:shd w:val="clear" w:color="auto" w:fill="auto"/>
          </w:tcPr>
          <w:p w:rsidR="00D60A69" w:rsidRPr="00CD0C62" w:rsidRDefault="00D60A69" w:rsidP="00717E4D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60A69" w:rsidRPr="00F52B02" w:rsidTr="00EE51C9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60A69" w:rsidRPr="00CD0C62" w:rsidRDefault="00D60A69" w:rsidP="00717E4D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4816" w:type="dxa"/>
            <w:shd w:val="clear" w:color="auto" w:fill="auto"/>
          </w:tcPr>
          <w:p w:rsidR="00D60A69" w:rsidRPr="005D7972" w:rsidRDefault="00D60A69" w:rsidP="00717E4D">
            <w:pPr>
              <w:keepNext/>
              <w:widowControl w:val="0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Заява про внесення змін до дозволу на розміщення  об’єкту зовнішньої реклами, а саме: технологічної схеми рекламного засобу.</w:t>
            </w:r>
          </w:p>
          <w:p w:rsidR="00D60A69" w:rsidRPr="005D7972" w:rsidRDefault="00D60A69" w:rsidP="00717E4D">
            <w:pPr>
              <w:keepNext/>
              <w:widowControl w:val="0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До заяви надати наступні документи:</w:t>
            </w:r>
          </w:p>
          <w:p w:rsidR="00D60A69" w:rsidRPr="0084701B" w:rsidRDefault="00D60A69" w:rsidP="00717E4D">
            <w:pPr>
              <w:keepNext/>
              <w:widowContro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84701B">
              <w:rPr>
                <w:lang w:val="uk-UA"/>
              </w:rPr>
              <w:t>А)</w:t>
            </w:r>
            <w:r>
              <w:rPr>
                <w:lang w:val="uk-UA"/>
              </w:rPr>
              <w:t xml:space="preserve"> </w:t>
            </w:r>
            <w:r w:rsidRPr="0084701B">
              <w:rPr>
                <w:lang w:val="uk-UA"/>
              </w:rPr>
              <w:t>Для юридичної особи:</w:t>
            </w:r>
          </w:p>
          <w:p w:rsidR="00D60A69" w:rsidRDefault="00D60A69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84701B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D60A69" w:rsidRDefault="00D60A69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EF242F">
              <w:rPr>
                <w:lang w:val="uk-UA"/>
              </w:rPr>
              <w:t xml:space="preserve"> установчі документи у повному викладенні;</w:t>
            </w:r>
          </w:p>
          <w:p w:rsidR="00D60A69" w:rsidRDefault="00D60A69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EF242F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D60A69" w:rsidRPr="005D7972" w:rsidRDefault="00D60A69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копія свідоцтва платника ПДВ.</w:t>
            </w:r>
          </w:p>
          <w:p w:rsidR="00D60A69" w:rsidRPr="0084701B" w:rsidRDefault="00D60A69" w:rsidP="00717E4D">
            <w:pPr>
              <w:keepNext/>
              <w:widowControl w:val="0"/>
              <w:rPr>
                <w:color w:val="000000"/>
                <w:lang w:val="uk-UA"/>
              </w:rPr>
            </w:pPr>
            <w:r w:rsidRPr="0084701B">
              <w:rPr>
                <w:lang w:val="uk-UA"/>
              </w:rPr>
              <w:t>Б) Для фізичної особи:</w:t>
            </w:r>
          </w:p>
          <w:p w:rsidR="00D60A69" w:rsidRDefault="00D60A69" w:rsidP="00717E4D">
            <w:pPr>
              <w:keepNext/>
              <w:widowControl w:val="0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84701B">
              <w:rPr>
                <w:lang w:val="uk-UA"/>
              </w:rPr>
              <w:t xml:space="preserve">копія </w:t>
            </w:r>
            <w:r>
              <w:rPr>
                <w:lang w:val="uk-UA"/>
              </w:rPr>
              <w:t>документу, що посвідчує особу</w:t>
            </w:r>
            <w:r w:rsidRPr="0084701B">
              <w:rPr>
                <w:lang w:val="uk-UA"/>
              </w:rPr>
              <w:t>;</w:t>
            </w:r>
          </w:p>
          <w:p w:rsidR="00D60A69" w:rsidRPr="005D7972" w:rsidRDefault="00D60A69" w:rsidP="00717E4D">
            <w:pPr>
              <w:keepNext/>
              <w:widowControl w:val="0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767205">
              <w:rPr>
                <w:lang w:val="uk-UA"/>
              </w:rPr>
              <w:t>копія довідки про присвоєння ідентифікац</w:t>
            </w:r>
            <w:r>
              <w:rPr>
                <w:lang w:val="uk-UA"/>
              </w:rPr>
              <w:t>ійного номера платника податків;</w:t>
            </w:r>
          </w:p>
          <w:p w:rsidR="00D60A69" w:rsidRPr="00767205" w:rsidRDefault="00D60A69" w:rsidP="00717E4D">
            <w:pPr>
              <w:keepNext/>
              <w:widowControl w:val="0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5D7972">
              <w:rPr>
                <w:color w:val="000000"/>
                <w:lang w:val="uk-UA"/>
              </w:rPr>
              <w:t>витяг з Єдиного державного реєстру юридичних осіб та фізичних осіб – підприємців</w:t>
            </w:r>
            <w:r>
              <w:rPr>
                <w:color w:val="000000"/>
                <w:lang w:val="uk-UA"/>
              </w:rPr>
              <w:t>.</w:t>
            </w:r>
          </w:p>
          <w:p w:rsidR="00D60A69" w:rsidRPr="00951A9C" w:rsidRDefault="00D60A69" w:rsidP="00717E4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51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характеристика змін у техноло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гічній схемі рекламного засобу.</w:t>
            </w:r>
          </w:p>
          <w:p w:rsidR="00D60A69" w:rsidRPr="00951A9C" w:rsidRDefault="00D60A69" w:rsidP="00717E4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Фотокартка рекламного засобу.</w:t>
            </w:r>
          </w:p>
          <w:p w:rsidR="00D60A69" w:rsidRPr="005D7972" w:rsidRDefault="00D60A69" w:rsidP="00717E4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Ескіз із конструктивним рішенням.</w:t>
            </w:r>
          </w:p>
          <w:p w:rsidR="00D60A69" w:rsidRPr="005D7972" w:rsidRDefault="00D60A69" w:rsidP="00717E4D">
            <w:pPr>
              <w:jc w:val="both"/>
              <w:rPr>
                <w:b/>
                <w:i/>
                <w:lang w:val="uk-UA"/>
              </w:rPr>
            </w:pPr>
            <w:r w:rsidRPr="00747283">
              <w:t xml:space="preserve"> </w:t>
            </w:r>
            <w:r w:rsidRPr="00732ACD">
              <w:rPr>
                <w:b/>
                <w:i/>
                <w:lang w:val="uk-UA"/>
              </w:rPr>
              <w:t xml:space="preserve">* </w:t>
            </w:r>
            <w:r w:rsidRPr="005D7972">
              <w:rPr>
                <w:b/>
                <w:lang w:val="uk-UA"/>
              </w:rPr>
              <w:t>Примітка:</w:t>
            </w:r>
            <w:r w:rsidRPr="00732ACD">
              <w:rPr>
                <w:b/>
                <w:i/>
                <w:lang w:val="uk-UA"/>
              </w:rPr>
              <w:t xml:space="preserve"> </w:t>
            </w:r>
            <w:r w:rsidRPr="00732ACD">
              <w:rPr>
                <w:i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D60A69" w:rsidRPr="00732ACD" w:rsidRDefault="00D60A69" w:rsidP="00717E4D">
            <w:pPr>
              <w:jc w:val="both"/>
              <w:rPr>
                <w:i/>
                <w:lang w:val="uk-UA"/>
              </w:rPr>
            </w:pPr>
            <w:r w:rsidRPr="00732ACD">
              <w:rPr>
                <w:i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D60A69" w:rsidRPr="00732ACD" w:rsidRDefault="00D60A69" w:rsidP="00717E4D">
            <w:pPr>
              <w:jc w:val="both"/>
              <w:rPr>
                <w:i/>
                <w:lang w:val="uk-UA"/>
              </w:rPr>
            </w:pPr>
            <w:r w:rsidRPr="00732ACD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 w:rsidR="0024412A">
              <w:rPr>
                <w:i/>
                <w:lang w:val="uk-UA"/>
              </w:rPr>
              <w:t>ю</w:t>
            </w:r>
            <w:r w:rsidRPr="00732ACD">
              <w:rPr>
                <w:i/>
                <w:lang w:val="uk-UA"/>
              </w:rPr>
              <w:t xml:space="preserve">ться печаткою (штампом). </w:t>
            </w:r>
          </w:p>
          <w:p w:rsidR="00D60A69" w:rsidRPr="005D7972" w:rsidRDefault="004E1AF9" w:rsidP="0024412A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="00D60A69" w:rsidRPr="00732ACD">
              <w:rPr>
                <w:b/>
                <w:i/>
                <w:lang w:val="uk-UA"/>
              </w:rPr>
              <w:t xml:space="preserve">** </w:t>
            </w:r>
            <w:r w:rsidR="00D60A69" w:rsidRPr="005D7972">
              <w:rPr>
                <w:b/>
                <w:lang w:val="uk-UA"/>
              </w:rPr>
              <w:t>Примітка</w:t>
            </w:r>
            <w:r w:rsidR="00D60A69" w:rsidRPr="00732ACD">
              <w:rPr>
                <w:b/>
                <w:i/>
                <w:lang w:val="uk-UA"/>
              </w:rPr>
              <w:t>:</w:t>
            </w:r>
            <w:r w:rsidR="00D60A69" w:rsidRPr="00732ACD">
              <w:rPr>
                <w:i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="00D60A69" w:rsidRPr="00732ACD">
              <w:rPr>
                <w:b/>
                <w:i/>
                <w:lang w:val="uk-UA"/>
              </w:rPr>
              <w:t xml:space="preserve"> </w:t>
            </w:r>
            <w:r w:rsidR="00D60A69" w:rsidRPr="00732ACD">
              <w:rPr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="00D60A69" w:rsidRPr="00732ACD">
              <w:rPr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D60A69" w:rsidRPr="00CD0C62" w:rsidTr="00EE51C9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4816" w:type="dxa"/>
            <w:shd w:val="clear" w:color="auto" w:fill="auto"/>
          </w:tcPr>
          <w:p w:rsidR="00D60A69" w:rsidRPr="00732ACD" w:rsidRDefault="00D60A69" w:rsidP="00717E4D">
            <w:pPr>
              <w:pStyle w:val="a4"/>
              <w:ind w:lef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ACD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D60A69" w:rsidRPr="00732ACD" w:rsidRDefault="00D60A69" w:rsidP="00C44607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ACD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D60A69" w:rsidRPr="00732ACD" w:rsidRDefault="00D60A69" w:rsidP="00717E4D">
            <w:pPr>
              <w:pStyle w:val="a4"/>
              <w:ind w:left="-1"/>
              <w:jc w:val="both"/>
              <w:rPr>
                <w:sz w:val="24"/>
                <w:szCs w:val="24"/>
                <w:lang w:val="uk-UA"/>
              </w:rPr>
            </w:pPr>
            <w:r w:rsidRPr="00732ACD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D60A69" w:rsidRPr="00CD0C62" w:rsidTr="00EE51C9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4816" w:type="dxa"/>
            <w:shd w:val="clear" w:color="auto" w:fill="auto"/>
          </w:tcPr>
          <w:p w:rsidR="00D60A69" w:rsidRPr="00732ACD" w:rsidRDefault="00D60A69" w:rsidP="00717E4D">
            <w:pPr>
              <w:widowControl w:val="0"/>
              <w:spacing w:before="40" w:after="40"/>
              <w:jc w:val="both"/>
              <w:rPr>
                <w:color w:val="000000"/>
                <w:lang w:val="uk-UA"/>
              </w:rPr>
            </w:pPr>
            <w:r w:rsidRPr="00732ACD">
              <w:rPr>
                <w:color w:val="000000"/>
                <w:lang w:val="uk-UA"/>
              </w:rPr>
              <w:t>Безоплатно</w:t>
            </w:r>
          </w:p>
        </w:tc>
      </w:tr>
      <w:tr w:rsidR="00D60A69" w:rsidRPr="00CD0C62" w:rsidTr="00EE51C9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4816" w:type="dxa"/>
            <w:shd w:val="clear" w:color="auto" w:fill="auto"/>
          </w:tcPr>
          <w:p w:rsidR="00D60A69" w:rsidRPr="00491FD6" w:rsidRDefault="00D60A69" w:rsidP="00C44607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 w:rsidRPr="00491FD6">
              <w:rPr>
                <w:lang w:val="uk-UA"/>
              </w:rPr>
              <w:t>Протягом п'ятнадцяти робочих днів з дати подачі</w:t>
            </w:r>
            <w:r>
              <w:rPr>
                <w:lang w:val="uk-UA"/>
              </w:rPr>
              <w:t xml:space="preserve"> та реєстрації заяви</w:t>
            </w:r>
            <w:r w:rsidR="00C44607">
              <w:rPr>
                <w:lang w:val="uk-UA"/>
              </w:rPr>
              <w:t>.</w:t>
            </w:r>
          </w:p>
        </w:tc>
      </w:tr>
      <w:tr w:rsidR="00D60A69" w:rsidRPr="00CD0C62" w:rsidTr="00EE51C9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60A69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816" w:type="dxa"/>
            <w:shd w:val="clear" w:color="auto" w:fill="auto"/>
          </w:tcPr>
          <w:p w:rsidR="00D60A69" w:rsidRPr="00F505B9" w:rsidRDefault="00216EDA" w:rsidP="00216EDA">
            <w:pPr>
              <w:keepNext/>
              <w:widowControl w:val="0"/>
              <w:rPr>
                <w:lang w:val="uk-UA"/>
              </w:rPr>
            </w:pPr>
            <w:r>
              <w:rPr>
                <w:lang w:val="uk-UA"/>
              </w:rPr>
              <w:t>Внесення змін до дозво</w:t>
            </w:r>
            <w:r w:rsidR="00D60A69" w:rsidRPr="00F505B9">
              <w:rPr>
                <w:lang w:val="uk-UA"/>
              </w:rPr>
              <w:t>л</w:t>
            </w:r>
            <w:r>
              <w:rPr>
                <w:lang w:val="uk-UA"/>
              </w:rPr>
              <w:t>у на розміщення об</w:t>
            </w:r>
            <w:r w:rsidRPr="00216EDA">
              <w:t>’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зовнішньої реклами, а саме</w:t>
            </w:r>
            <w:r w:rsidR="00D60A69">
              <w:rPr>
                <w:lang w:val="uk-UA"/>
              </w:rPr>
              <w:t xml:space="preserve"> технологічної схеми</w:t>
            </w:r>
            <w:r w:rsidR="00D60A69" w:rsidRPr="00F505B9">
              <w:rPr>
                <w:lang w:val="uk-UA"/>
              </w:rPr>
              <w:t xml:space="preserve"> </w:t>
            </w:r>
            <w:r w:rsidR="00D60A69">
              <w:rPr>
                <w:lang w:val="uk-UA"/>
              </w:rPr>
              <w:t>рекламного засобу</w:t>
            </w:r>
            <w:r>
              <w:rPr>
                <w:lang w:val="uk-UA"/>
              </w:rPr>
              <w:t xml:space="preserve"> або вмотивована відмова</w:t>
            </w:r>
          </w:p>
        </w:tc>
      </w:tr>
      <w:tr w:rsidR="00D60A69" w:rsidRPr="00CD0C62" w:rsidTr="00EE51C9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60A69" w:rsidRPr="00CD0C62" w:rsidRDefault="00D60A69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4816" w:type="dxa"/>
            <w:shd w:val="clear" w:color="auto" w:fill="auto"/>
          </w:tcPr>
          <w:p w:rsidR="00D60A69" w:rsidRPr="006D3ACF" w:rsidRDefault="00D60A69" w:rsidP="00717E4D">
            <w:pPr>
              <w:widowControl w:val="0"/>
              <w:spacing w:before="40" w:after="40"/>
              <w:jc w:val="both"/>
              <w:rPr>
                <w:color w:val="000000"/>
                <w:lang w:val="uk-UA"/>
              </w:rPr>
            </w:pPr>
            <w:r w:rsidRPr="006D3ACF">
              <w:rPr>
                <w:color w:val="000000"/>
                <w:lang w:val="uk-UA"/>
              </w:rPr>
              <w:t xml:space="preserve"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</w:t>
            </w:r>
            <w:r w:rsidRPr="006D3ACF">
              <w:rPr>
                <w:color w:val="000000"/>
                <w:lang w:val="uk-UA"/>
              </w:rPr>
              <w:lastRenderedPageBreak/>
              <w:t>звернення.</w:t>
            </w:r>
          </w:p>
        </w:tc>
      </w:tr>
      <w:tr w:rsidR="00D60A69" w:rsidRPr="00F52B02" w:rsidTr="00EE51C9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D60A69" w:rsidRPr="00CD0C62" w:rsidRDefault="00D60A69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60A69" w:rsidRPr="00020B40" w:rsidRDefault="00C44607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shd w:val="clear" w:color="auto" w:fill="auto"/>
          </w:tcPr>
          <w:p w:rsidR="00D60A69" w:rsidRPr="006D3ACF" w:rsidRDefault="00D60A69" w:rsidP="00717E4D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rPr>
                <w:lang w:val="uk-UA"/>
              </w:rPr>
            </w:pPr>
            <w:r w:rsidRPr="006D3ACF">
              <w:rPr>
                <w:lang w:val="uk-UA"/>
              </w:rPr>
              <w:t>Закон України "Про рекламу»;</w:t>
            </w:r>
          </w:p>
          <w:p w:rsidR="00D60A69" w:rsidRDefault="00D60A69" w:rsidP="00717E4D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 w:rsidRPr="006D3ACF">
              <w:rPr>
                <w:lang w:val="uk-UA"/>
              </w:rPr>
              <w:t>статті 2, 24</w:t>
            </w:r>
            <w:r>
              <w:rPr>
                <w:lang w:val="uk-UA"/>
              </w:rPr>
              <w:t xml:space="preserve"> </w:t>
            </w:r>
            <w:r w:rsidRPr="006D3ACF">
              <w:rPr>
                <w:lang w:val="uk-UA"/>
              </w:rPr>
              <w:t>Закону України «Про місцеве самоврядування в Україні»;</w:t>
            </w:r>
          </w:p>
          <w:p w:rsidR="00D60A69" w:rsidRPr="006D3ACF" w:rsidRDefault="00D60A69" w:rsidP="00717E4D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послуги»;</w:t>
            </w:r>
          </w:p>
          <w:p w:rsidR="00D60A69" w:rsidRDefault="00D60A69" w:rsidP="00717E4D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 w:rsidRPr="006D3ACF">
              <w:rPr>
                <w:lang w:val="uk-UA"/>
              </w:rPr>
              <w:t>Положення про управління містобудування та архітектури Білоцерківської міської ради.</w:t>
            </w:r>
          </w:p>
          <w:p w:rsidR="004E1AF9" w:rsidRPr="006D3ACF" w:rsidRDefault="004E1AF9" w:rsidP="00717E4D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Білоцерківської міської ради від 22 грудня 2016 року  № 417-22</w:t>
            </w:r>
            <w:r w:rsidRPr="004E1AF9">
              <w:rPr>
                <w:lang w:val="uk-UA"/>
              </w:rPr>
              <w:t>-</w:t>
            </w:r>
            <w:r>
              <w:rPr>
                <w:lang w:val="en-US"/>
              </w:rPr>
              <w:t>VII</w:t>
            </w:r>
            <w:r w:rsidR="008E3BE5">
              <w:rPr>
                <w:lang w:val="uk-UA"/>
              </w:rPr>
              <w:t xml:space="preserve"> «Про робочий орган з розміщення зовнішньої реклами у місті Біла Церква».</w:t>
            </w:r>
          </w:p>
          <w:p w:rsidR="00D60A69" w:rsidRPr="0050636D" w:rsidRDefault="00D60A69" w:rsidP="00717E4D">
            <w:pPr>
              <w:keepNext/>
              <w:widowControl w:val="0"/>
              <w:spacing w:before="20" w:after="20"/>
              <w:ind w:left="360"/>
              <w:rPr>
                <w:lang w:val="uk-UA"/>
              </w:rPr>
            </w:pPr>
          </w:p>
        </w:tc>
      </w:tr>
    </w:tbl>
    <w:p w:rsidR="00D60A69" w:rsidRPr="00CD0C62" w:rsidRDefault="00D60A69" w:rsidP="00D60A69">
      <w:pPr>
        <w:widowControl w:val="0"/>
        <w:rPr>
          <w:lang w:val="uk-UA"/>
        </w:rPr>
      </w:pPr>
    </w:p>
    <w:p w:rsidR="00D60A69" w:rsidRPr="00C44607" w:rsidRDefault="00D60A69" w:rsidP="00D60A69">
      <w:pPr>
        <w:widowControl w:val="0"/>
        <w:jc w:val="both"/>
        <w:rPr>
          <w:i/>
          <w:lang w:val="uk-UA"/>
        </w:rPr>
      </w:pPr>
      <w:r w:rsidRPr="00C44607">
        <w:rPr>
          <w:i/>
          <w:lang w:val="uk-UA"/>
        </w:rPr>
        <w:t>***</w:t>
      </w:r>
      <w:r w:rsidRPr="00C44607">
        <w:rPr>
          <w:b/>
          <w:i/>
          <w:lang w:val="uk-UA"/>
        </w:rPr>
        <w:t>Примітка</w:t>
      </w:r>
      <w:r w:rsidRPr="00C44607">
        <w:rPr>
          <w:i/>
          <w:lang w:val="uk-UA"/>
        </w:rPr>
        <w:t>: До інформаційної картки додається форма (зразок) заяви про внесення змін до дозволу на розміщення  об’єкту зовнішньої реклами, а саме: технологічної схеми рекламного засобу.</w:t>
      </w:r>
    </w:p>
    <w:p w:rsidR="00D60A69" w:rsidRDefault="00D60A69" w:rsidP="00D60A69">
      <w:pPr>
        <w:widowControl w:val="0"/>
        <w:jc w:val="both"/>
        <w:rPr>
          <w:lang w:val="uk-UA"/>
        </w:rPr>
      </w:pPr>
    </w:p>
    <w:p w:rsidR="00D60A69" w:rsidRDefault="00D60A69" w:rsidP="00D60A69">
      <w:pPr>
        <w:widowControl w:val="0"/>
        <w:rPr>
          <w:lang w:val="uk-UA"/>
        </w:rPr>
      </w:pPr>
    </w:p>
    <w:p w:rsidR="00D60A69" w:rsidRPr="00EE51C9" w:rsidRDefault="00D60A69" w:rsidP="00D60A69">
      <w:pPr>
        <w:keepNext/>
        <w:widowControl w:val="0"/>
        <w:numPr>
          <w:ilvl w:val="12"/>
          <w:numId w:val="0"/>
        </w:numPr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                                               </w:t>
      </w:r>
      <w:r w:rsidRPr="00EE51C9">
        <w:rPr>
          <w:sz w:val="22"/>
          <w:szCs w:val="22"/>
          <w:lang w:val="uk-UA"/>
        </w:rPr>
        <w:t xml:space="preserve">Начальнику </w:t>
      </w:r>
      <w:r w:rsidR="00C44607" w:rsidRPr="00EE51C9">
        <w:rPr>
          <w:sz w:val="22"/>
          <w:szCs w:val="22"/>
          <w:lang w:val="uk-UA"/>
        </w:rPr>
        <w:t>у</w:t>
      </w:r>
      <w:r w:rsidRPr="00EE51C9">
        <w:rPr>
          <w:sz w:val="22"/>
          <w:szCs w:val="22"/>
          <w:lang w:val="uk-UA"/>
        </w:rPr>
        <w:t>правління містобудування та архітектури міської ради</w:t>
      </w:r>
    </w:p>
    <w:p w:rsidR="00D60A69" w:rsidRPr="000461C4" w:rsidRDefault="00D60A69" w:rsidP="00D60A69">
      <w:pPr>
        <w:keepNext/>
        <w:widowControl w:val="0"/>
        <w:ind w:left="3240"/>
        <w:jc w:val="center"/>
        <w:rPr>
          <w:b/>
          <w:lang w:val="uk-UA"/>
        </w:rPr>
      </w:pPr>
    </w:p>
    <w:p w:rsidR="00D60A69" w:rsidRPr="00CD0C62" w:rsidRDefault="00D60A69" w:rsidP="00D60A69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Фізичної особи</w:t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  <w:t>______</w:t>
      </w:r>
    </w:p>
    <w:p w:rsidR="00D60A69" w:rsidRDefault="00D60A69" w:rsidP="00D60A69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D60A69" w:rsidRDefault="00D60A69" w:rsidP="00D60A69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D60A69" w:rsidRPr="00E81870" w:rsidRDefault="00EE51C9" w:rsidP="00D60A69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60A69" w:rsidRPr="00396451" w:rsidRDefault="00D60A69" w:rsidP="00D60A69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D60A69" w:rsidRPr="00CD0C62" w:rsidRDefault="00D60A69" w:rsidP="00D60A69">
      <w:pPr>
        <w:keepNext/>
        <w:widowControl w:val="0"/>
        <w:ind w:left="3240"/>
        <w:rPr>
          <w:b/>
          <w:i/>
          <w:lang w:val="uk-UA"/>
        </w:rPr>
      </w:pPr>
    </w:p>
    <w:p w:rsidR="00D60A69" w:rsidRDefault="00D60A69" w:rsidP="00D60A69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</w:p>
    <w:p w:rsidR="00D60A69" w:rsidRDefault="00D60A69" w:rsidP="00D60A69">
      <w:pPr>
        <w:keepNext/>
        <w:widowControl w:val="0"/>
        <w:ind w:left="3240"/>
        <w:rPr>
          <w:b/>
          <w:i/>
          <w:lang w:val="uk-UA"/>
        </w:rPr>
      </w:pPr>
    </w:p>
    <w:p w:rsidR="00D60A69" w:rsidRPr="00E81870" w:rsidRDefault="00EE51C9" w:rsidP="00D60A69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60A69" w:rsidRPr="00B8384A" w:rsidRDefault="00D60A69" w:rsidP="00D60A69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D60A69" w:rsidRPr="00B8384A" w:rsidRDefault="00D60A69" w:rsidP="00D60A69">
      <w:pPr>
        <w:keepNext/>
        <w:widowControl w:val="0"/>
        <w:ind w:left="3240"/>
        <w:rPr>
          <w:lang w:val="uk-UA"/>
        </w:rPr>
      </w:pPr>
    </w:p>
    <w:p w:rsidR="00D60A69" w:rsidRPr="00E81870" w:rsidRDefault="00D60A69" w:rsidP="00D60A69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</w:p>
    <w:p w:rsidR="00D60A69" w:rsidRPr="00B8384A" w:rsidRDefault="00EE51C9" w:rsidP="00D60A69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</w:t>
      </w:r>
      <w:r w:rsidR="00D60A69"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D60A69" w:rsidRDefault="00D60A69" w:rsidP="0091241A">
      <w:pPr>
        <w:keepNext/>
        <w:widowControl w:val="0"/>
        <w:jc w:val="center"/>
        <w:rPr>
          <w:b/>
          <w:caps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D60A69" w:rsidRDefault="00D60A69" w:rsidP="00D60A69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дозволу на розміщення об’єкту зовнішньої реклами, </w:t>
      </w:r>
    </w:p>
    <w:p w:rsidR="00D60A69" w:rsidRPr="00043951" w:rsidRDefault="00D60A69" w:rsidP="00D60A69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>а саме: технологічної схеми рекламного засобу</w:t>
      </w:r>
    </w:p>
    <w:p w:rsidR="00D60A69" w:rsidRDefault="00D60A69" w:rsidP="00D60A69">
      <w:pPr>
        <w:keepNext/>
        <w:widowControl w:val="0"/>
        <w:ind w:firstLine="709"/>
        <w:jc w:val="center"/>
        <w:rPr>
          <w:b/>
          <w:caps/>
          <w:lang w:val="uk-UA"/>
        </w:rPr>
      </w:pPr>
    </w:p>
    <w:p w:rsidR="00D60A69" w:rsidRPr="00CD0C62" w:rsidRDefault="00D60A69" w:rsidP="00D60A69">
      <w:pPr>
        <w:keepNext/>
        <w:widowControl w:val="0"/>
        <w:ind w:firstLine="709"/>
        <w:jc w:val="center"/>
        <w:rPr>
          <w:b/>
          <w:lang w:val="uk-UA"/>
        </w:rPr>
      </w:pPr>
    </w:p>
    <w:p w:rsidR="00D60A69" w:rsidRDefault="00D60A69" w:rsidP="00D60A69">
      <w:pPr>
        <w:keepNext/>
        <w:widowControl w:val="0"/>
        <w:rPr>
          <w:b/>
          <w:lang w:val="uk-UA"/>
        </w:rPr>
      </w:pPr>
      <w:r>
        <w:rPr>
          <w:lang w:val="uk-UA"/>
        </w:rPr>
        <w:t>Прошу в</w:t>
      </w:r>
      <w:r w:rsidRPr="00386CC8">
        <w:rPr>
          <w:lang w:val="uk-UA"/>
        </w:rPr>
        <w:t xml:space="preserve">нести зміни до технологічної </w:t>
      </w:r>
      <w:r>
        <w:rPr>
          <w:lang w:val="uk-UA"/>
        </w:rPr>
        <w:t>схеми рекламного засобу, розташованого за адресою:</w:t>
      </w:r>
      <w:r>
        <w:rPr>
          <w:b/>
          <w:lang w:val="uk-UA"/>
        </w:rPr>
        <w:t xml:space="preserve"> </w:t>
      </w:r>
    </w:p>
    <w:p w:rsidR="00D60A69" w:rsidRDefault="00D60A69" w:rsidP="00D60A69">
      <w:pPr>
        <w:keepNext/>
        <w:widowControl w:val="0"/>
        <w:rPr>
          <w:b/>
          <w:lang w:val="uk-UA"/>
        </w:rPr>
      </w:pPr>
    </w:p>
    <w:p w:rsidR="00D60A69" w:rsidRPr="00EE51C9" w:rsidRDefault="00D60A69" w:rsidP="00EE51C9">
      <w:pPr>
        <w:keepNext/>
        <w:widowControl w:val="0"/>
        <w:rPr>
          <w:b/>
          <w:lang w:val="uk-UA"/>
        </w:rPr>
      </w:pPr>
      <w:r>
        <w:rPr>
          <w:b/>
          <w:lang w:val="uk-UA"/>
        </w:rPr>
        <w:t>______________________________________</w:t>
      </w:r>
      <w:r w:rsidRPr="000F2308">
        <w:rPr>
          <w:lang w:val="uk-UA"/>
        </w:rPr>
        <w:t>_________</w:t>
      </w:r>
      <w:r>
        <w:rPr>
          <w:lang w:val="uk-UA"/>
        </w:rPr>
        <w:t>________</w:t>
      </w:r>
      <w:r w:rsidRPr="000F2308">
        <w:rPr>
          <w:lang w:val="uk-UA"/>
        </w:rPr>
        <w:t>____</w:t>
      </w:r>
      <w:r>
        <w:rPr>
          <w:lang w:val="uk-UA"/>
        </w:rPr>
        <w:t>____</w:t>
      </w:r>
      <w:r w:rsidR="00EE51C9">
        <w:rPr>
          <w:lang w:val="uk-UA"/>
        </w:rPr>
        <w:t>_________________</w:t>
      </w:r>
    </w:p>
    <w:p w:rsidR="00D60A69" w:rsidRPr="00185B39" w:rsidRDefault="00D60A69" w:rsidP="00D60A69">
      <w:pPr>
        <w:keepNext/>
        <w:widowControl w:val="0"/>
        <w:rPr>
          <w:lang w:val="uk-UA"/>
        </w:rPr>
      </w:pPr>
      <w:r w:rsidRPr="000F2308">
        <w:rPr>
          <w:lang w:val="uk-UA"/>
        </w:rPr>
        <w:t xml:space="preserve"> </w:t>
      </w:r>
      <w:r>
        <w:rPr>
          <w:lang w:val="uk-UA"/>
        </w:rPr>
        <w:t>__________________</w:t>
      </w:r>
      <w:r w:rsidRPr="000F2308">
        <w:rPr>
          <w:lang w:val="uk-UA"/>
        </w:rPr>
        <w:t>__________________________</w:t>
      </w:r>
      <w:r>
        <w:rPr>
          <w:lang w:val="uk-UA"/>
        </w:rPr>
        <w:t>_______</w:t>
      </w:r>
      <w:r w:rsidR="00EE51C9">
        <w:rPr>
          <w:lang w:val="uk-UA"/>
        </w:rPr>
        <w:t>_____________________________</w:t>
      </w:r>
    </w:p>
    <w:p w:rsidR="00D60A69" w:rsidRPr="00951A9C" w:rsidRDefault="00D60A69" w:rsidP="00D60A69">
      <w:pPr>
        <w:keepNext/>
        <w:widowControl w:val="0"/>
        <w:spacing w:line="480" w:lineRule="auto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>а</w:t>
      </w:r>
      <w:r>
        <w:rPr>
          <w:sz w:val="16"/>
          <w:szCs w:val="16"/>
          <w:lang w:val="uk-UA"/>
        </w:rPr>
        <w:t xml:space="preserve">дреса місця розташування </w:t>
      </w:r>
    </w:p>
    <w:p w:rsidR="00D60A69" w:rsidRPr="000F2308" w:rsidRDefault="00D60A69" w:rsidP="00D60A69">
      <w:pPr>
        <w:keepNext/>
        <w:widowControl w:val="0"/>
        <w:ind w:left="1416"/>
        <w:jc w:val="center"/>
        <w:rPr>
          <w:i/>
          <w:sz w:val="22"/>
          <w:szCs w:val="22"/>
          <w:lang w:val="uk-UA"/>
        </w:rPr>
      </w:pPr>
    </w:p>
    <w:p w:rsidR="00D60A69" w:rsidRDefault="00D60A69" w:rsidP="00D60A69">
      <w:pPr>
        <w:keepNext/>
        <w:widowControl w:val="0"/>
        <w:spacing w:after="120"/>
        <w:jc w:val="both"/>
        <w:rPr>
          <w:lang w:val="uk-UA"/>
        </w:rPr>
      </w:pPr>
      <w:r w:rsidRPr="00B46317">
        <w:rPr>
          <w:lang w:val="uk-UA"/>
        </w:rPr>
        <w:t>Технологічну конструкцію  виготовлено рекламним агентством</w:t>
      </w:r>
      <w:r w:rsidRPr="00B46317">
        <w:rPr>
          <w:sz w:val="22"/>
          <w:lang w:val="uk-UA"/>
        </w:rPr>
        <w:t xml:space="preserve">  </w:t>
      </w:r>
      <w:r w:rsidR="00EE51C9">
        <w:rPr>
          <w:lang w:val="uk-UA"/>
        </w:rPr>
        <w:t>_________________________</w:t>
      </w:r>
    </w:p>
    <w:p w:rsidR="00D60A69" w:rsidRPr="006D3ACF" w:rsidRDefault="00D60A69" w:rsidP="00D60A69">
      <w:pPr>
        <w:keepNext/>
        <w:widowControl w:val="0"/>
        <w:spacing w:after="120"/>
        <w:jc w:val="both"/>
        <w:rPr>
          <w:lang w:val="uk-UA"/>
        </w:rPr>
      </w:pPr>
      <w:r w:rsidRPr="006D3ACF">
        <w:rPr>
          <w:lang w:val="uk-UA"/>
        </w:rPr>
        <w:t xml:space="preserve">Додатки: </w:t>
      </w:r>
    </w:p>
    <w:p w:rsidR="00D60A69" w:rsidRPr="006D3ACF" w:rsidRDefault="00EE51C9" w:rsidP="00D60A69">
      <w:pPr>
        <w:keepNext/>
        <w:widowControl w:val="0"/>
        <w:spacing w:after="120"/>
        <w:jc w:val="both"/>
        <w:rPr>
          <w:lang w:val="uk-UA"/>
        </w:rPr>
      </w:pPr>
      <w:r>
        <w:rPr>
          <w:lang w:val="uk-UA"/>
        </w:rPr>
        <w:t>1. ________</w:t>
      </w:r>
      <w:r w:rsidR="00D60A69" w:rsidRPr="006D3ACF">
        <w:rPr>
          <w:lang w:val="uk-UA"/>
        </w:rPr>
        <w:t>_______________________________________</w:t>
      </w:r>
      <w:r>
        <w:rPr>
          <w:lang w:val="uk-UA"/>
        </w:rPr>
        <w:t>_______________________________</w:t>
      </w:r>
    </w:p>
    <w:p w:rsidR="00D60A69" w:rsidRPr="006D3ACF" w:rsidRDefault="00EE51C9" w:rsidP="00D60A69">
      <w:pPr>
        <w:keepNext/>
        <w:widowControl w:val="0"/>
        <w:spacing w:after="120"/>
        <w:jc w:val="both"/>
        <w:rPr>
          <w:lang w:val="uk-UA"/>
        </w:rPr>
      </w:pPr>
      <w:r>
        <w:rPr>
          <w:lang w:val="uk-UA"/>
        </w:rPr>
        <w:t>2. _________</w:t>
      </w:r>
      <w:r w:rsidR="00D60A69" w:rsidRPr="006D3ACF">
        <w:rPr>
          <w:lang w:val="uk-UA"/>
        </w:rPr>
        <w:t>______________________________________</w:t>
      </w:r>
      <w:r>
        <w:rPr>
          <w:lang w:val="uk-UA"/>
        </w:rPr>
        <w:t>_______________________________</w:t>
      </w:r>
    </w:p>
    <w:p w:rsidR="00D60A69" w:rsidRPr="006D3ACF" w:rsidRDefault="00EE51C9" w:rsidP="00D60A69">
      <w:pPr>
        <w:keepNext/>
        <w:widowControl w:val="0"/>
        <w:spacing w:after="120"/>
        <w:jc w:val="both"/>
        <w:rPr>
          <w:lang w:val="uk-UA"/>
        </w:rPr>
      </w:pPr>
      <w:r>
        <w:rPr>
          <w:lang w:val="uk-UA"/>
        </w:rPr>
        <w:t>3. _______</w:t>
      </w:r>
      <w:r w:rsidR="00D60A69" w:rsidRPr="006D3ACF">
        <w:rPr>
          <w:lang w:val="uk-UA"/>
        </w:rPr>
        <w:t>_______________________________________</w:t>
      </w:r>
      <w:r>
        <w:rPr>
          <w:lang w:val="uk-UA"/>
        </w:rPr>
        <w:t>_______________________________</w:t>
      </w:r>
      <w:r w:rsidR="00D60A69" w:rsidRPr="006D3ACF">
        <w:rPr>
          <w:lang w:val="uk-UA"/>
        </w:rPr>
        <w:t>_</w:t>
      </w:r>
    </w:p>
    <w:p w:rsidR="00D60A69" w:rsidRPr="006D3ACF" w:rsidRDefault="00EE51C9" w:rsidP="00D60A69">
      <w:pPr>
        <w:keepNext/>
        <w:widowControl w:val="0"/>
        <w:spacing w:after="120"/>
        <w:jc w:val="both"/>
        <w:rPr>
          <w:lang w:val="uk-UA"/>
        </w:rPr>
      </w:pPr>
      <w:r>
        <w:rPr>
          <w:lang w:val="uk-UA"/>
        </w:rPr>
        <w:t>4. ____________</w:t>
      </w:r>
      <w:r w:rsidR="00D60A69" w:rsidRPr="006D3ACF">
        <w:rPr>
          <w:lang w:val="uk-UA"/>
        </w:rPr>
        <w:t>_________________________________</w:t>
      </w:r>
      <w:r>
        <w:rPr>
          <w:lang w:val="uk-UA"/>
        </w:rPr>
        <w:t>_______________________________</w:t>
      </w:r>
      <w:r w:rsidR="00D60A69" w:rsidRPr="006D3ACF">
        <w:rPr>
          <w:lang w:val="uk-UA"/>
        </w:rPr>
        <w:t>__</w:t>
      </w:r>
    </w:p>
    <w:p w:rsidR="00D60A69" w:rsidRPr="006D3ACF" w:rsidRDefault="00D60A69" w:rsidP="00D60A69">
      <w:pPr>
        <w:keepNext/>
        <w:widowControl w:val="0"/>
        <w:spacing w:after="120"/>
        <w:jc w:val="both"/>
        <w:rPr>
          <w:lang w:val="uk-UA"/>
        </w:rPr>
      </w:pPr>
      <w:r w:rsidRPr="006D3ACF">
        <w:rPr>
          <w:lang w:val="uk-UA"/>
        </w:rPr>
        <w:t xml:space="preserve">5. </w:t>
      </w:r>
      <w:r w:rsidR="00EE51C9">
        <w:rPr>
          <w:lang w:val="uk-UA"/>
        </w:rPr>
        <w:t>____________________________</w:t>
      </w:r>
      <w:r w:rsidRPr="006D3ACF">
        <w:rPr>
          <w:lang w:val="uk-UA"/>
        </w:rPr>
        <w:t>__________________________________________________</w:t>
      </w:r>
    </w:p>
    <w:p w:rsidR="00D60A69" w:rsidRPr="00C16060" w:rsidRDefault="00D60A69" w:rsidP="00D60A69">
      <w:pPr>
        <w:keepNext/>
        <w:widowControl w:val="0"/>
        <w:spacing w:after="120"/>
        <w:jc w:val="both"/>
        <w:rPr>
          <w:lang w:val="uk-UA"/>
        </w:rPr>
      </w:pPr>
      <w:r w:rsidRPr="006D3ACF">
        <w:rPr>
          <w:lang w:val="uk-UA"/>
        </w:rPr>
        <w:t xml:space="preserve">6. </w:t>
      </w:r>
      <w:r w:rsidR="00EE51C9">
        <w:rPr>
          <w:lang w:val="uk-UA"/>
        </w:rPr>
        <w:t>______________________________</w:t>
      </w:r>
      <w:r w:rsidRPr="006D3ACF">
        <w:rPr>
          <w:lang w:val="uk-UA"/>
        </w:rPr>
        <w:t>________________________________________________</w:t>
      </w:r>
    </w:p>
    <w:p w:rsidR="00D60A69" w:rsidRDefault="00D60A69" w:rsidP="00D60A69">
      <w:pPr>
        <w:keepNext/>
        <w:widowControl w:val="0"/>
        <w:spacing w:after="120"/>
        <w:ind w:firstLine="360"/>
        <w:jc w:val="both"/>
        <w:rPr>
          <w:color w:val="000000"/>
          <w:sz w:val="22"/>
          <w:szCs w:val="22"/>
          <w:lang w:val="uk-UA"/>
        </w:rPr>
      </w:pPr>
    </w:p>
    <w:p w:rsidR="00D60A69" w:rsidRDefault="00D60A69" w:rsidP="00D60A69">
      <w:pPr>
        <w:keepNext/>
        <w:widowControl w:val="0"/>
        <w:spacing w:after="120"/>
        <w:ind w:firstLine="360"/>
        <w:jc w:val="both"/>
        <w:rPr>
          <w:color w:val="000000"/>
          <w:sz w:val="22"/>
          <w:szCs w:val="22"/>
          <w:lang w:val="uk-UA"/>
        </w:rPr>
      </w:pPr>
      <w:r w:rsidRPr="000F2308">
        <w:rPr>
          <w:color w:val="000000"/>
          <w:sz w:val="22"/>
          <w:szCs w:val="22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D60A69" w:rsidRPr="009F356B" w:rsidRDefault="00D60A69" w:rsidP="00D60A69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  <w:r w:rsidR="00EE51C9">
        <w:rPr>
          <w:u w:val="single"/>
          <w:lang w:val="uk-UA"/>
        </w:rPr>
        <w:tab/>
      </w:r>
    </w:p>
    <w:p w:rsidR="00D60A69" w:rsidRDefault="00D60A69" w:rsidP="00D60A69">
      <w:pPr>
        <w:keepNext/>
        <w:widowControl w:val="0"/>
        <w:ind w:left="540" w:firstLine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D60A69" w:rsidRDefault="00D60A69" w:rsidP="00D60A69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</w:p>
    <w:p w:rsidR="00D60A69" w:rsidRPr="00CD0C62" w:rsidRDefault="00D60A69" w:rsidP="00D60A69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</w:t>
      </w:r>
      <w:r>
        <w:rPr>
          <w:u w:val="single"/>
          <w:lang w:val="uk-UA"/>
        </w:rPr>
        <w:t xml:space="preserve">   </w:t>
      </w:r>
      <w:r w:rsidRPr="00CD0C62">
        <w:rPr>
          <w:lang w:val="uk-UA"/>
        </w:rPr>
        <w:t xml:space="preserve"> року    </w:t>
      </w:r>
    </w:p>
    <w:p w:rsidR="00D60A69" w:rsidRDefault="00D60A69" w:rsidP="00D60A69">
      <w:pPr>
        <w:keepNext/>
        <w:widowControl w:val="0"/>
        <w:spacing w:before="120" w:after="120"/>
        <w:ind w:right="-262"/>
        <w:rPr>
          <w:color w:val="000000"/>
          <w:lang w:val="uk-UA"/>
        </w:rPr>
      </w:pPr>
      <w:r>
        <w:rPr>
          <w:color w:val="000000"/>
          <w:lang w:val="uk-UA"/>
        </w:rPr>
        <w:t>_ _ _ _ _ _ _ _ _ _ _ _ _ _ _ _ _ _ _ _ _ _ _ _ _ _ _ _ _ _ _ _ _ _ _ _ _ _ _ _ _ _</w:t>
      </w:r>
      <w:r w:rsidR="00EE51C9">
        <w:rPr>
          <w:color w:val="000000"/>
          <w:lang w:val="uk-UA"/>
        </w:rPr>
        <w:t xml:space="preserve"> _ _ _ _ _ _ _ _ _ _ _ _ _ </w:t>
      </w:r>
    </w:p>
    <w:p w:rsidR="00D60A69" w:rsidRDefault="00D60A69" w:rsidP="00D60A69">
      <w:pPr>
        <w:keepNext/>
        <w:widowControl w:val="0"/>
        <w:spacing w:before="120" w:after="120"/>
        <w:ind w:left="5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D60A69" w:rsidRDefault="00D60A69" w:rsidP="00D60A69">
      <w:pPr>
        <w:keepNext/>
        <w:widowControl w:val="0"/>
        <w:tabs>
          <w:tab w:val="left" w:pos="540"/>
          <w:tab w:val="left" w:pos="1800"/>
        </w:tabs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D60A69" w:rsidRDefault="00D60A69" w:rsidP="00D60A69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D60A69" w:rsidRDefault="00D60A69" w:rsidP="00D60A69">
      <w:pPr>
        <w:keepNext/>
        <w:widowControl w:val="0"/>
        <w:ind w:left="540" w:firstLine="708"/>
        <w:rPr>
          <w:lang w:val="uk-UA"/>
        </w:rPr>
      </w:pPr>
    </w:p>
    <w:p w:rsidR="00D60A69" w:rsidRPr="009F356B" w:rsidRDefault="00D60A69" w:rsidP="00D60A69">
      <w:pPr>
        <w:keepNext/>
        <w:widowControl w:val="0"/>
        <w:ind w:left="540"/>
        <w:rPr>
          <w:u w:val="single"/>
          <w:lang w:val="uk-UA"/>
        </w:rPr>
      </w:pPr>
      <w:bookmarkStart w:id="0" w:name="_GoBack"/>
      <w:bookmarkEnd w:id="0"/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60A69" w:rsidRPr="00CD0C62" w:rsidRDefault="00D60A69" w:rsidP="00D60A69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sectPr w:rsidR="00D60A69" w:rsidRPr="00CD0C62" w:rsidSect="00EE51C9">
      <w:pgSz w:w="11906" w:h="16838"/>
      <w:pgMar w:top="568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D633E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69"/>
    <w:rsid w:val="000206D5"/>
    <w:rsid w:val="00173812"/>
    <w:rsid w:val="00216EDA"/>
    <w:rsid w:val="0024412A"/>
    <w:rsid w:val="004E08FC"/>
    <w:rsid w:val="004E1AF9"/>
    <w:rsid w:val="00692F87"/>
    <w:rsid w:val="006F2B80"/>
    <w:rsid w:val="0078032D"/>
    <w:rsid w:val="007C484F"/>
    <w:rsid w:val="008E3BE5"/>
    <w:rsid w:val="0091241A"/>
    <w:rsid w:val="00A34F1D"/>
    <w:rsid w:val="00B57E5A"/>
    <w:rsid w:val="00BA5E5D"/>
    <w:rsid w:val="00C44607"/>
    <w:rsid w:val="00D60A69"/>
    <w:rsid w:val="00DF7675"/>
    <w:rsid w:val="00E04ED4"/>
    <w:rsid w:val="00EC6502"/>
    <w:rsid w:val="00EE51C9"/>
    <w:rsid w:val="00F5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A69"/>
    <w:rPr>
      <w:color w:val="0000FF"/>
      <w:u w:val="single"/>
    </w:rPr>
  </w:style>
  <w:style w:type="paragraph" w:styleId="a4">
    <w:name w:val="No Spacing"/>
    <w:uiPriority w:val="1"/>
    <w:qFormat/>
    <w:rsid w:val="00D60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D60A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2021-02-09T08:25:00Z</dcterms:created>
  <dcterms:modified xsi:type="dcterms:W3CDTF">2021-03-22T08:12:00Z</dcterms:modified>
</cp:coreProperties>
</file>