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4C" w:rsidRDefault="0068064C" w:rsidP="0068064C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3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</w:p>
    <w:p w:rsidR="0068064C" w:rsidRPr="003B6102" w:rsidRDefault="0068064C" w:rsidP="0068064C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68064C" w:rsidRPr="003B6102" w:rsidRDefault="0068064C" w:rsidP="0068064C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68064C" w:rsidRDefault="0068064C" w:rsidP="0068064C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68064C" w:rsidRDefault="0068064C" w:rsidP="0068064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68064C" w:rsidRPr="000F3E55" w:rsidRDefault="0068064C" w:rsidP="0068064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52069E" w:rsidRPr="0068064C" w:rsidRDefault="001A2F9D" w:rsidP="00520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8064C">
        <w:rPr>
          <w:rFonts w:ascii="Times New Roman" w:hAnsi="Times New Roman"/>
          <w:b/>
          <w:sz w:val="24"/>
          <w:szCs w:val="24"/>
          <w:lang w:val="uk-UA" w:eastAsia="ru-RU"/>
        </w:rPr>
        <w:t>Видача рішення п</w:t>
      </w:r>
      <w:r w:rsidR="0052069E" w:rsidRPr="0068064C">
        <w:rPr>
          <w:rFonts w:ascii="Times New Roman" w:hAnsi="Times New Roman"/>
          <w:b/>
          <w:sz w:val="24"/>
          <w:szCs w:val="24"/>
          <w:lang w:val="uk-UA" w:eastAsia="ru-RU"/>
        </w:rPr>
        <w:t>ро погодження технічної документації із землеустрою щодо поділу та об’єднання земельних ділянок</w:t>
      </w:r>
    </w:p>
    <w:p w:rsidR="0068064C" w:rsidRPr="003E5463" w:rsidRDefault="0068064C" w:rsidP="006806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68064C" w:rsidRPr="007C6F65" w:rsidRDefault="0068064C" w:rsidP="006806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68064C" w:rsidRPr="000F3E55" w:rsidRDefault="0068064C" w:rsidP="0068064C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68064C" w:rsidRDefault="0068064C" w:rsidP="0068064C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52069E" w:rsidRPr="006311F5" w:rsidRDefault="0068064C" w:rsidP="0068064C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суб’єкта</w:t>
      </w:r>
      <w:proofErr w:type="spellEnd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надання</w:t>
      </w:r>
      <w:proofErr w:type="spellEnd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адміністративної</w:t>
      </w:r>
      <w:proofErr w:type="spellEnd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послуги</w:t>
      </w:r>
      <w:proofErr w:type="spellEnd"/>
      <w:r w:rsidR="0052069E" w:rsidRPr="006311F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52069E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2069E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52069E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52069E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6311F5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63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52069E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2069E" w:rsidRPr="006311F5" w:rsidRDefault="0052069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52069E" w:rsidRPr="006311F5" w:rsidRDefault="0052069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2069E" w:rsidRPr="006311F5" w:rsidRDefault="0052069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52069E" w:rsidRPr="006311F5" w:rsidRDefault="0052069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2069E" w:rsidRPr="006311F5" w:rsidRDefault="0052069E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52069E" w:rsidRPr="0068064C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52069E" w:rsidRPr="0068064C" w:rsidRDefault="00731679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52069E" w:rsidRPr="0068064C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52069E" w:rsidRPr="006311F5" w:rsidRDefault="0052069E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52069E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2069E" w:rsidRPr="0068064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9D" w:rsidRPr="001E3851" w:rsidRDefault="0052069E" w:rsidP="001A2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6745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</w:t>
            </w:r>
            <w:r w:rsidRPr="0067453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землекористувача</w:t>
            </w:r>
            <w:r w:rsidR="001A2F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1A2F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ів</w:t>
            </w:r>
            <w:proofErr w:type="spellEnd"/>
            <w:r w:rsidR="001A2F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  <w:r w:rsidRPr="0067453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про </w:t>
            </w:r>
            <w:r w:rsidRPr="0067453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погодження технічної документації із землеустрою щодо поділу та об’єднання земельних ділянок</w:t>
            </w:r>
            <w:r w:rsidR="001A2F9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</w:t>
            </w:r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</w:t>
            </w:r>
            <w:r w:rsidR="001A2F9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1A2F9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</w:t>
            </w:r>
            <w:r w:rsidR="001A2F9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інформаційної картки.</w:t>
            </w:r>
          </w:p>
          <w:p w:rsidR="0052069E" w:rsidRPr="00674530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2069E" w:rsidRPr="00674530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67453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52069E" w:rsidRPr="00674530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Оригінал технічної документації із землеустрою щодо</w:t>
            </w:r>
            <w:r w:rsidRPr="0067453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поділу та об’єднання земельних ділянок,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яка розроблена 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суб'єктом господарювання, що є виконавцем робіт із землеустрою згідно із законом;</w:t>
            </w:r>
          </w:p>
          <w:p w:rsidR="0052069E" w:rsidRPr="00674530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</w:t>
            </w:r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(ї)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витягу</w:t>
            </w:r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Державного земельного кадастру про земельну</w:t>
            </w:r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(і)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ділянку</w:t>
            </w:r>
            <w:r w:rsidR="001A2F9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(и)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2069E" w:rsidRPr="00674530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4. Копія рішення, ухвали, постанови судів, що набрали законної сили </w:t>
            </w:r>
            <w:r w:rsidRPr="006745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52069E" w:rsidRPr="00674530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A2F9D" w:rsidRPr="007C6F65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1A2F9D" w:rsidRPr="007C6F65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1A2F9D" w:rsidRPr="007C6F65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1A2F9D" w:rsidRPr="007C6F65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1A2F9D" w:rsidRPr="007C6F65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52069E" w:rsidRPr="001A2F9D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52069E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311F5" w:rsidRDefault="0052069E" w:rsidP="0052069E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52069E" w:rsidRPr="006311F5" w:rsidRDefault="0052069E" w:rsidP="0052069E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52069E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069E" w:rsidRPr="0068064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6311F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52069E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311F5" w:rsidRDefault="0052069E" w:rsidP="00680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Білоцерківської міської ради про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погодження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технічної документації із землеустрою </w:t>
            </w:r>
            <w:r w:rsidRPr="00A7214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щодо</w:t>
            </w:r>
            <w:r w:rsidRPr="00A7214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поділу та об’єднання земельних ділянок</w:t>
            </w:r>
            <w:r w:rsidR="0068064C"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806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погодженні т</w:t>
            </w:r>
            <w:r w:rsidR="0068064C"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ехнічної документації із землеустрою </w:t>
            </w:r>
            <w:r w:rsidR="0068064C" w:rsidRPr="00A7214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щодо</w:t>
            </w:r>
            <w:r w:rsidR="0068064C" w:rsidRPr="00A7214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поділу та об’єднання земельних ділянок</w:t>
            </w:r>
          </w:p>
        </w:tc>
      </w:tr>
      <w:tr w:rsidR="0052069E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311F5" w:rsidRDefault="0052069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52069E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2069E" w:rsidRPr="00F956F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631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6311F5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11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6311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674530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ст.ст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12, 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79-1, 186</w:t>
            </w:r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Земельного кодексу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  <w:p w:rsidR="0052069E" w:rsidRPr="00674530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Закон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землеустрій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52069E" w:rsidRPr="00674530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Закон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земельний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кадастр»;</w:t>
            </w:r>
          </w:p>
          <w:p w:rsidR="0052069E" w:rsidRPr="00674530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п.34 ч.1 ст. 26 Закону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місцеве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52069E" w:rsidRPr="00674530" w:rsidRDefault="0052069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52069E" w:rsidRPr="00674530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Порядок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державної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речових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 на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обтяжень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затверджений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Міністрів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>грудня</w:t>
            </w:r>
            <w:proofErr w:type="spellEnd"/>
            <w:r w:rsidRPr="00674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2015 року за №1127;</w:t>
            </w:r>
          </w:p>
          <w:p w:rsidR="0052069E" w:rsidRPr="00674530" w:rsidRDefault="0052069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п.47-49 Інструкції з діловодства у виконавчому комітеті та структурних підрозділах Білоцерківської міської ради, затвердженої рішенням виконавчого комітету Білоцерківської міської ради 24 січня 2012 року №18;</w:t>
            </w:r>
          </w:p>
          <w:p w:rsidR="0052069E" w:rsidRPr="00674530" w:rsidRDefault="0052069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52069E" w:rsidRPr="00674530" w:rsidRDefault="0052069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745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52069E" w:rsidRDefault="0052069E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Pr="0068064C" w:rsidRDefault="0068064C" w:rsidP="0068064C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ю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ки</w:t>
      </w:r>
      <w:r w:rsidRPr="004A3429">
        <w:rPr>
          <w:rFonts w:ascii="Times New Roman" w:hAnsi="Times New Roman"/>
          <w:i/>
          <w:lang w:val="uk-UA"/>
        </w:rPr>
        <w:t>) заяв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68064C">
        <w:rPr>
          <w:rFonts w:ascii="Times New Roman" w:hAnsi="Times New Roman"/>
          <w:i/>
          <w:sz w:val="24"/>
          <w:szCs w:val="24"/>
          <w:lang w:val="uk-UA" w:eastAsia="ru-RU"/>
        </w:rPr>
        <w:t>погодження технічної документації із землеустрою щодо поділу та об’єднання земельних ділянок</w:t>
      </w:r>
    </w:p>
    <w:p w:rsidR="001A2F9D" w:rsidRPr="0068064C" w:rsidRDefault="001A2F9D" w:rsidP="0052069E">
      <w:pPr>
        <w:spacing w:before="60" w:after="60" w:line="240" w:lineRule="auto"/>
        <w:jc w:val="both"/>
        <w:rPr>
          <w:i/>
          <w:color w:val="000000"/>
          <w:sz w:val="24"/>
          <w:szCs w:val="24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Pr="006311F5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Pr="00C44225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1A2F9D" w:rsidRPr="00C44225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погодження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технічної документації із землеустрою щодо поділу та об’єднання земельних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ділянок</w:t>
      </w:r>
    </w:p>
    <w:p w:rsidR="001A2F9D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  <w:t xml:space="preserve">      </w:t>
      </w:r>
    </w:p>
    <w:p w:rsidR="0068064C" w:rsidRDefault="001A2F9D" w:rsidP="006806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 w:rsidR="0068064C"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68064C" w:rsidRDefault="0068064C" w:rsidP="006806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68064C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68064C" w:rsidRPr="000B670F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8064C" w:rsidRPr="0002301A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68064C" w:rsidRPr="007C6F65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68064C" w:rsidRPr="000B670F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8064C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68064C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68064C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Pr="000B670F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A2F9D" w:rsidRDefault="001A2F9D" w:rsidP="0068064C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1A2F9D" w:rsidRPr="00C44225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погодження</w:t>
      </w:r>
      <w:r w:rsidRPr="00C442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технічної документації із землеустрою щодо поділу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земельної ділянки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погодити 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поділу земельної ділянки </w:t>
      </w:r>
      <w:r w:rsidRPr="00C44225">
        <w:rPr>
          <w:rFonts w:ascii="Times New Roman" w:eastAsiaTheme="minorHAnsi" w:hAnsi="Times New Roman"/>
          <w:sz w:val="24"/>
          <w:szCs w:val="24"/>
          <w:lang w:val="uk-UA"/>
        </w:rPr>
        <w:t>площею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в з кадастровим номером: ______________________________ та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FD2D47">
        <w:rPr>
          <w:color w:val="333333"/>
          <w:shd w:val="clear" w:color="auto" w:fill="FFFFFF"/>
          <w:lang w:val="uk-UA"/>
        </w:rPr>
        <w:t xml:space="preserve"> 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на земельні ділянки _______________________________________________________________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1A2F9D" w:rsidRPr="00C44225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C44225">
        <w:rPr>
          <w:rFonts w:ascii="Times New Roman" w:eastAsiaTheme="minorHAnsi" w:hAnsi="Times New Roman"/>
          <w:sz w:val="18"/>
          <w:szCs w:val="18"/>
          <w:lang w:val="uk-UA"/>
        </w:rPr>
        <w:t>(вказується площі</w:t>
      </w: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земельних ділянок, кадастрові номери</w:t>
      </w:r>
      <w:r w:rsidRPr="00C44225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1A2F9D" w:rsidRPr="00320696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без зміни цільового призначення.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1A2F9D" w:rsidRPr="002A2A24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1A2F9D" w:rsidRPr="007C6F65" w:rsidRDefault="001A2F9D" w:rsidP="001A2F9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1A2F9D" w:rsidRDefault="001A2F9D" w:rsidP="001A2F9D"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</w:p>
    <w:p w:rsidR="001A2F9D" w:rsidRDefault="001A2F9D" w:rsidP="001A2F9D"/>
    <w:p w:rsidR="001A2F9D" w:rsidRPr="00C44225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1A2F9D" w:rsidRPr="00C44225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погодження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технічної документації із землеустрою щодо поділу та об’єднання земельних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ділянок</w:t>
      </w:r>
    </w:p>
    <w:p w:rsidR="001A2F9D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  <w:t xml:space="preserve">      </w:t>
      </w:r>
    </w:p>
    <w:p w:rsidR="0068064C" w:rsidRDefault="001A2F9D" w:rsidP="006806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 w:rsidR="0068064C"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68064C" w:rsidRDefault="0068064C" w:rsidP="006806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68064C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68064C" w:rsidRPr="000B670F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8064C" w:rsidRPr="0002301A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68064C" w:rsidRPr="007C6F65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68064C" w:rsidRPr="000B670F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8064C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68064C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68064C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Pr="000B670F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A2F9D" w:rsidRDefault="001A2F9D" w:rsidP="0068064C">
      <w:pPr>
        <w:spacing w:before="60" w:after="6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1A2F9D" w:rsidRPr="00C44225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погодження</w:t>
      </w:r>
      <w:r w:rsidRPr="00C442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технічної документації із землеустрою щодо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об’єднання</w:t>
      </w:r>
      <w:r w:rsidRPr="00C442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земельних ділянок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погодити 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об’єднання 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>земельн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их ділянок ________________________________________________________________________________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F9D" w:rsidRPr="00023280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023280">
        <w:rPr>
          <w:rFonts w:ascii="Times New Roman" w:hAnsi="Times New Roman"/>
          <w:color w:val="000000"/>
          <w:sz w:val="18"/>
          <w:szCs w:val="18"/>
          <w:lang w:val="uk-UA"/>
        </w:rPr>
        <w:t>(площі земельних ділянок, що об’єднуються, їх кадастрові номери)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з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A2F9D" w:rsidRPr="00320696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 одну земельну ділянку площею ______________ га, яка розташована за адресою: ________________________________________________________________________________ без зміни цільового призначення.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1A2F9D" w:rsidRPr="002A2A24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1A2F9D" w:rsidRPr="007C6F65" w:rsidRDefault="001A2F9D" w:rsidP="001A2F9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1A2F9D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1A2F9D" w:rsidRPr="007C6F65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1A2F9D" w:rsidRDefault="001A2F9D" w:rsidP="001A2F9D">
      <w:pPr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 w:rsidR="0068064C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68064C" w:rsidRPr="0068064C" w:rsidRDefault="0068064C" w:rsidP="0068064C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  <w:bookmarkStart w:id="0" w:name="_GoBack"/>
      <w:bookmarkEnd w:id="0"/>
    </w:p>
    <w:sectPr w:rsidR="0068064C" w:rsidRPr="0068064C" w:rsidSect="0068064C">
      <w:headerReference w:type="default" r:id="rId8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79" w:rsidRDefault="00731679" w:rsidP="0068064C">
      <w:pPr>
        <w:spacing w:after="0" w:line="240" w:lineRule="auto"/>
      </w:pPr>
      <w:r>
        <w:separator/>
      </w:r>
    </w:p>
  </w:endnote>
  <w:endnote w:type="continuationSeparator" w:id="0">
    <w:p w:rsidR="00731679" w:rsidRDefault="00731679" w:rsidP="006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79" w:rsidRDefault="00731679" w:rsidP="0068064C">
      <w:pPr>
        <w:spacing w:after="0" w:line="240" w:lineRule="auto"/>
      </w:pPr>
      <w:r>
        <w:separator/>
      </w:r>
    </w:p>
  </w:footnote>
  <w:footnote w:type="continuationSeparator" w:id="0">
    <w:p w:rsidR="00731679" w:rsidRDefault="00731679" w:rsidP="0068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4C" w:rsidRPr="0068064C" w:rsidRDefault="0068064C" w:rsidP="0068064C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4E"/>
    <w:rsid w:val="0002766B"/>
    <w:rsid w:val="001A2F9D"/>
    <w:rsid w:val="0052069E"/>
    <w:rsid w:val="00674530"/>
    <w:rsid w:val="0068064C"/>
    <w:rsid w:val="00731679"/>
    <w:rsid w:val="00781AB4"/>
    <w:rsid w:val="008F124E"/>
    <w:rsid w:val="00A958E0"/>
    <w:rsid w:val="00D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C6424-DBFE-4023-B65C-ABF89B3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0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206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6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8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64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7359</Words>
  <Characters>4196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4</cp:revision>
  <cp:lastPrinted>2021-01-30T14:00:00Z</cp:lastPrinted>
  <dcterms:created xsi:type="dcterms:W3CDTF">2021-01-26T13:27:00Z</dcterms:created>
  <dcterms:modified xsi:type="dcterms:W3CDTF">2021-01-30T14:00:00Z</dcterms:modified>
</cp:coreProperties>
</file>